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64B" w:rsidRPr="004E4D7B" w:rsidRDefault="00DC164B" w:rsidP="004E4D7B">
      <w:pPr>
        <w:pStyle w:val="a3"/>
        <w:ind w:firstLine="567"/>
        <w:jc w:val="center"/>
        <w:rPr>
          <w:rFonts w:ascii="Times New Roman" w:hAnsi="Times New Roman" w:cs="Times New Roman"/>
          <w:sz w:val="24"/>
          <w:szCs w:val="24"/>
          <w:lang w:val="kk-KZ"/>
        </w:rPr>
      </w:pPr>
      <w:r w:rsidRPr="004E4D7B">
        <w:rPr>
          <w:rFonts w:ascii="Times New Roman" w:hAnsi="Times New Roman" w:cs="Times New Roman"/>
          <w:sz w:val="24"/>
          <w:szCs w:val="24"/>
          <w:lang w:val="kk-KZ"/>
        </w:rPr>
        <w:t>МӨЖ ЖҰМЫСЫНА ӘДІСТЕМЕЛІК ҰСЫНЫМ:</w:t>
      </w:r>
    </w:p>
    <w:p w:rsidR="00DC164B" w:rsidRPr="004E4D7B" w:rsidRDefault="00DC164B" w:rsidP="004E4D7B">
      <w:pPr>
        <w:pStyle w:val="a3"/>
        <w:ind w:firstLine="567"/>
        <w:jc w:val="both"/>
        <w:rPr>
          <w:rFonts w:ascii="Times New Roman" w:hAnsi="Times New Roman" w:cs="Times New Roman"/>
          <w:sz w:val="24"/>
          <w:szCs w:val="24"/>
          <w:lang w:val="kk-KZ"/>
        </w:rPr>
      </w:pPr>
    </w:p>
    <w:p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Магистранттың өзіндік жұмыстарына арналған әдістемелік ұсыныстар жұмыс бағдарламасына сәйкес құрастырылған.</w:t>
      </w:r>
    </w:p>
    <w:p w:rsidR="00DC164B" w:rsidRPr="004E4D7B" w:rsidRDefault="00DC164B" w:rsidP="004E4D7B">
      <w:pPr>
        <w:pStyle w:val="a3"/>
        <w:ind w:firstLine="567"/>
        <w:jc w:val="both"/>
        <w:rPr>
          <w:rFonts w:ascii="Times New Roman" w:hAnsi="Times New Roman" w:cs="Times New Roman"/>
          <w:sz w:val="24"/>
          <w:szCs w:val="24"/>
          <w:lang w:val="kk-KZ"/>
        </w:rPr>
      </w:pPr>
    </w:p>
    <w:p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Өздік жұмыстарды ұйымдастыруда мынадай талаптар орындалу қажет 1. Өздік жұмыс тиянақтылық пен шығармашылықты талап етеді. 2. Әрбір өздік жұмыс тексеріледі және бағаланады. 3. Өздік жұмыс тек арнайы сабақ кезінде ғана жүргізілмейді, әрбір сабақ студенттің дайын болуын талап етеді, сондықтан оқу бағдарламасының тақырыптық жоспарында көзделген барлық тақырыптарды студент қосымша өздігінен зерделеу керек.. 4. Өздік жұмыс ұйымдастыру формалары әр түрлі: жеке білім алушымен, топпен жұмыс, барлық білім алушылармен болады. Өздік жұмыстардың негізгі түрлері: оқулықпен жұмыс, жаттығулар, практикалық жұмыстар, тексеру, бақылау жұмыстары, сын жұмыстары, шығармашылық жұмыстар, рефераттар мен баяндамалар жасау, тәжірибе жасау, тест жұмысын орындау болып табылады. Өздік жұмыс студенттердің білім сапасын көтеруге, қызығушылығын арттыруға, жан-жақтылыққа ұмтылуына, ізденіске жол ашады</w:t>
      </w:r>
    </w:p>
    <w:p w:rsidR="00DC164B" w:rsidRPr="004E4D7B" w:rsidRDefault="001E4B21" w:rsidP="004E4D7B">
      <w:pPr>
        <w:pStyle w:val="a3"/>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00DC164B" w:rsidRPr="004E4D7B">
        <w:rPr>
          <w:rFonts w:ascii="Times New Roman" w:hAnsi="Times New Roman" w:cs="Times New Roman"/>
          <w:sz w:val="24"/>
          <w:szCs w:val="24"/>
          <w:lang w:val="kk-KZ"/>
        </w:rPr>
        <w:t>ӨЖ бойынша тапсырмаларды кестеге сәйкес тапсыру маңызды.Өздік жұмысты орындау тәртібі</w:t>
      </w:r>
      <w:r>
        <w:rPr>
          <w:rFonts w:ascii="Times New Roman" w:hAnsi="Times New Roman" w:cs="Times New Roman"/>
          <w:sz w:val="24"/>
          <w:szCs w:val="24"/>
          <w:lang w:val="kk-KZ"/>
        </w:rPr>
        <w:t>:</w:t>
      </w:r>
    </w:p>
    <w:p w:rsidR="00DC164B" w:rsidRPr="004E4D7B" w:rsidRDefault="00DC164B" w:rsidP="004E4D7B">
      <w:pPr>
        <w:pStyle w:val="a3"/>
        <w:ind w:firstLine="567"/>
        <w:jc w:val="both"/>
        <w:rPr>
          <w:rFonts w:ascii="Times New Roman" w:hAnsi="Times New Roman" w:cs="Times New Roman"/>
          <w:sz w:val="24"/>
          <w:szCs w:val="24"/>
          <w:lang w:val="kk-KZ"/>
        </w:rPr>
      </w:pPr>
    </w:p>
    <w:p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Әр тақырыпты өз бетінше оқығанда магистрант оқытушы ұсынған негізгі ұғымдарды басшылыққа алады; өзін-өзі бақылау білімі мен тексеру дербес өзі дайындалған сұрақтарға жауапты талап етеді; практикалық тапсырмаларды орындау кезінде  ептіліктер мен дағдыларды өз бетінше пысықтау және  олар туралы оқытушыға кейіннен есеп берумен жүзеге асады;</w:t>
      </w:r>
    </w:p>
    <w:p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Магистранттар өзіндік жұмысты орындай отыра, жұмыстың құрылымын көрсетеді,  нәтижелерді ұсыну мен рәсімдеуге қойылатын талаптар мен</w:t>
      </w:r>
    </w:p>
    <w:p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міндеттерді орындай  отырып, тапсырма кезеңдерін сипаттайды және қандай да бір нұсқаны таңдауын негіздейді.</w:t>
      </w:r>
    </w:p>
    <w:p w:rsidR="00DC164B" w:rsidRPr="004E4D7B" w:rsidRDefault="00DC164B" w:rsidP="004E4D7B">
      <w:pPr>
        <w:pStyle w:val="a3"/>
        <w:ind w:firstLine="567"/>
        <w:jc w:val="both"/>
        <w:rPr>
          <w:rFonts w:ascii="Times New Roman" w:hAnsi="Times New Roman" w:cs="Times New Roman"/>
          <w:sz w:val="24"/>
          <w:szCs w:val="24"/>
          <w:lang w:val="kk-KZ"/>
        </w:rPr>
      </w:pPr>
    </w:p>
    <w:p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Магистранттар өзіндік жұмысын бағалау өлшемдері болып табылады:</w:t>
      </w:r>
    </w:p>
    <w:p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 қойылған сұраққа жауаптың дәлдігі;</w:t>
      </w:r>
    </w:p>
    <w:p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 жұмыстың мақсаттары мен міндеттерін тұжырымдау;</w:t>
      </w:r>
    </w:p>
    <w:p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 қарастырылып отырған ұғымның мағынасы ашылуы (анықтамасы) (анықтама, мәселе, термин);</w:t>
      </w:r>
    </w:p>
    <w:p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жұмыс құрылымының анықтығы;</w:t>
      </w:r>
    </w:p>
    <w:p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 тәуелсіздік, презентация дәйектілігі;</w:t>
      </w:r>
    </w:p>
    <w:p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 өз бетінше жасалған қорытындылардың болуы;</w:t>
      </w:r>
    </w:p>
    <w:p w:rsidR="00DC164B" w:rsidRPr="004E4D7B" w:rsidRDefault="00DC164B" w:rsidP="004E4D7B">
      <w:pPr>
        <w:pStyle w:val="a3"/>
        <w:ind w:firstLine="567"/>
        <w:jc w:val="both"/>
        <w:rPr>
          <w:rFonts w:ascii="Times New Roman" w:hAnsi="Times New Roman" w:cs="Times New Roman"/>
          <w:sz w:val="24"/>
          <w:szCs w:val="24"/>
          <w:lang w:val="kk-KZ"/>
        </w:rPr>
      </w:pPr>
    </w:p>
    <w:p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Әдебиеттерді рефераттауға ұсыныстар</w:t>
      </w:r>
    </w:p>
    <w:p w:rsidR="00DC164B" w:rsidRPr="004E4D7B" w:rsidRDefault="00DC164B" w:rsidP="004E4D7B">
      <w:pPr>
        <w:pStyle w:val="a3"/>
        <w:ind w:firstLine="567"/>
        <w:jc w:val="both"/>
        <w:rPr>
          <w:rFonts w:ascii="Times New Roman" w:hAnsi="Times New Roman" w:cs="Times New Roman"/>
          <w:sz w:val="24"/>
          <w:szCs w:val="24"/>
          <w:lang w:val="kk-KZ"/>
        </w:rPr>
      </w:pPr>
    </w:p>
    <w:p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Реферат - магистранттың өзіндік жұмысы боп табылады. Рефератпен жұмыс жасаудың  негізгі міндеті  - нақты мәселені тереңірек зерттеу, зерттелетін пәнге қатысты ақпараттарды толығырақ алу.. |</w:t>
      </w:r>
    </w:p>
    <w:p w:rsidR="00DC164B" w:rsidRPr="004E4D7B" w:rsidRDefault="00DC164B" w:rsidP="004E4D7B">
      <w:pPr>
        <w:pStyle w:val="a3"/>
        <w:ind w:firstLine="567"/>
        <w:jc w:val="both"/>
        <w:rPr>
          <w:rFonts w:ascii="Times New Roman" w:hAnsi="Times New Roman" w:cs="Times New Roman"/>
          <w:sz w:val="24"/>
          <w:szCs w:val="24"/>
          <w:lang w:val="kk-KZ"/>
        </w:rPr>
      </w:pPr>
    </w:p>
    <w:p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 xml:space="preserve">Реферат дайындау кезінде тақырыпты ашу үшін жеткілікті  әдебиеттерге талдау жасау, тақырыпқа тікелей қатысы бар дереккөздер санын пайдалану қажет. </w:t>
      </w:r>
    </w:p>
    <w:p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Дереккөздер ретінде монографиялар, психология және оның әр түрлі аспектілерін қамтитын мәселелер бойынша жеке мақалалар болуы мүмкін.</w:t>
      </w:r>
    </w:p>
    <w:p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w:t>
      </w:r>
    </w:p>
    <w:p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Бұл басылымдар көлемі, мазмұны, орналасуы бойынша әр түрлі болғандықтан, идентификаторлар әр түрлі</w:t>
      </w:r>
    </w:p>
    <w:p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lastRenderedPageBreak/>
        <w:t xml:space="preserve">рефертаттар нұсқалары (сол мәселені қарастыратын әр түрлі ғылыми еңбектер </w:t>
      </w:r>
    </w:p>
    <w:p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 xml:space="preserve"> немесе жеке бір жұмысты қарау).</w:t>
      </w:r>
    </w:p>
    <w:p w:rsidR="00DC164B" w:rsidRPr="004E4D7B" w:rsidRDefault="00DC164B" w:rsidP="004E4D7B">
      <w:pPr>
        <w:pStyle w:val="a3"/>
        <w:ind w:firstLine="567"/>
        <w:jc w:val="both"/>
        <w:rPr>
          <w:rFonts w:ascii="Times New Roman" w:hAnsi="Times New Roman" w:cs="Times New Roman"/>
          <w:sz w:val="24"/>
          <w:szCs w:val="24"/>
          <w:lang w:val="kk-KZ"/>
        </w:rPr>
      </w:pPr>
    </w:p>
    <w:p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Қорытындылауды бастамас бұрын, әдебиеттер тізімімен танысу керек,</w:t>
      </w:r>
    </w:p>
    <w:p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әдебиеттер мен таңдалған басылымның қысқаша мазмұнын мұқият оқып шығыңыз,</w:t>
      </w:r>
    </w:p>
    <w:p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жолай негізгі ережелер туралы жеке параққа жазба жазып, барлық жұмыстың мазмұны туралы ойланыңыз.</w:t>
      </w:r>
    </w:p>
    <w:p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Үздіксіз конспектілеу мен сөзбе-сөз көшіруді алып тастау ұсынылады</w:t>
      </w:r>
    </w:p>
    <w:p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Тек тиісті әдебиеттерге, дереккөздерге сәйкес келетіндерге сілтеме жасай отырып,  қатаң анықтамаларды, дәйексөздерді жазыңыз</w:t>
      </w:r>
    </w:p>
    <w:p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 xml:space="preserve"> Қорытындылау барысында теориялық мазмұнның ең маңыздысын бөліп көрсету қажет</w:t>
      </w:r>
      <w:r w:rsidR="001E4B21">
        <w:rPr>
          <w:rFonts w:ascii="Times New Roman" w:hAnsi="Times New Roman" w:cs="Times New Roman"/>
          <w:sz w:val="24"/>
          <w:szCs w:val="24"/>
          <w:lang w:val="kk-KZ"/>
        </w:rPr>
        <w:t xml:space="preserve"> </w:t>
      </w:r>
      <w:bookmarkStart w:id="0" w:name="_GoBack"/>
      <w:bookmarkEnd w:id="0"/>
      <w:r w:rsidRPr="004E4D7B">
        <w:rPr>
          <w:rFonts w:ascii="Times New Roman" w:hAnsi="Times New Roman" w:cs="Times New Roman"/>
          <w:sz w:val="24"/>
          <w:szCs w:val="24"/>
          <w:lang w:val="kk-KZ"/>
        </w:rPr>
        <w:t xml:space="preserve"> және оларды негіздеу маңызды. Рефераттың бір мәселе бойынша әр түрлі көзқарастардың ерекшеліктері, егжей -тегжейлі және зерттелетін материалды дәлелді сыни сипатта болуын қамтамасыз етуге  ұмтылу қажет. Реферат теориялық қорытындылармен  қатар  мәселені шешуге мүмкін болатын рефлексиялар, шолулар мен сыни зерттеудің бір түрі</w:t>
      </w:r>
    </w:p>
    <w:p w:rsidR="00DC164B" w:rsidRPr="004E4D7B" w:rsidRDefault="00DC164B" w:rsidP="004E4D7B">
      <w:pPr>
        <w:rPr>
          <w:lang w:val="kk-KZ"/>
        </w:rPr>
      </w:pPr>
    </w:p>
    <w:p w:rsidR="00DC164B" w:rsidRPr="004E4D7B" w:rsidRDefault="00DC164B" w:rsidP="004E4D7B">
      <w:pPr>
        <w:pStyle w:val="2"/>
        <w:tabs>
          <w:tab w:val="left" w:pos="2573"/>
          <w:tab w:val="center" w:pos="4819"/>
        </w:tabs>
        <w:ind w:firstLine="567"/>
        <w:jc w:val="both"/>
        <w:rPr>
          <w:rFonts w:ascii="Times New Roman" w:hAnsi="Times New Roman" w:cstheme="majorBidi"/>
          <w:color w:val="000000" w:themeColor="text1"/>
          <w:sz w:val="24"/>
          <w:szCs w:val="24"/>
          <w:lang w:val="kk-KZ"/>
        </w:rPr>
      </w:pPr>
      <w:r w:rsidRPr="004E4D7B">
        <w:rPr>
          <w:rFonts w:ascii="Times New Roman" w:hAnsi="Times New Roman" w:cstheme="majorBidi"/>
          <w:color w:val="000000" w:themeColor="text1"/>
          <w:sz w:val="24"/>
          <w:szCs w:val="24"/>
          <w:lang w:val="kk-KZ"/>
        </w:rPr>
        <w:t>ӘДІСТЕМЕЛІК МАТЕРИАЛДАР</w:t>
      </w:r>
    </w:p>
    <w:p w:rsidR="00DC164B" w:rsidRPr="004E4D7B" w:rsidRDefault="00DC164B" w:rsidP="004E4D7B">
      <w:pPr>
        <w:rPr>
          <w:lang w:val="kk-KZ"/>
        </w:rPr>
      </w:pPr>
    </w:p>
    <w:p w:rsidR="00DC164B" w:rsidRPr="004E4D7B" w:rsidRDefault="00DC164B" w:rsidP="004E4D7B">
      <w:pPr>
        <w:pStyle w:val="2"/>
        <w:tabs>
          <w:tab w:val="left" w:pos="2573"/>
          <w:tab w:val="center" w:pos="4819"/>
        </w:tabs>
        <w:ind w:firstLine="567"/>
        <w:jc w:val="both"/>
        <w:rPr>
          <w:rFonts w:ascii="Times New Roman" w:hAnsi="Times New Roman" w:cstheme="majorBidi"/>
          <w:b w:val="0"/>
          <w:color w:val="000000" w:themeColor="text1"/>
          <w:sz w:val="24"/>
          <w:szCs w:val="24"/>
          <w:lang w:val="kk-KZ"/>
        </w:rPr>
      </w:pPr>
      <w:r w:rsidRPr="004E4D7B">
        <w:rPr>
          <w:rFonts w:ascii="Times New Roman" w:hAnsi="Times New Roman" w:cstheme="majorBidi"/>
          <w:b w:val="0"/>
          <w:color w:val="000000" w:themeColor="text1"/>
          <w:sz w:val="24"/>
          <w:szCs w:val="24"/>
          <w:lang w:val="kk-KZ"/>
        </w:rPr>
        <w:t>Пәнді игеру сапасын бағалау тапсырмалары</w:t>
      </w:r>
    </w:p>
    <w:p w:rsidR="00DC164B" w:rsidRPr="004E4D7B" w:rsidRDefault="00DC164B" w:rsidP="004E4D7B">
      <w:pPr>
        <w:pStyle w:val="2"/>
        <w:tabs>
          <w:tab w:val="left" w:pos="2573"/>
          <w:tab w:val="center" w:pos="4819"/>
        </w:tabs>
        <w:ind w:firstLine="567"/>
        <w:jc w:val="both"/>
        <w:rPr>
          <w:rFonts w:ascii="Times New Roman" w:hAnsi="Times New Roman" w:cstheme="majorBidi"/>
          <w:b w:val="0"/>
          <w:color w:val="000000" w:themeColor="text1"/>
          <w:sz w:val="24"/>
          <w:szCs w:val="24"/>
          <w:lang w:val="kk-KZ"/>
        </w:rPr>
      </w:pPr>
      <w:r w:rsidRPr="004E4D7B">
        <w:rPr>
          <w:rFonts w:ascii="Times New Roman" w:hAnsi="Times New Roman" w:cstheme="majorBidi"/>
          <w:b w:val="0"/>
          <w:color w:val="000000" w:themeColor="text1"/>
          <w:sz w:val="24"/>
          <w:szCs w:val="24"/>
          <w:lang w:val="kk-KZ"/>
        </w:rPr>
        <w:t>Бақылау жұмыстары мен рефераттардың тақырыптары</w:t>
      </w:r>
    </w:p>
    <w:p w:rsidR="00DC164B" w:rsidRPr="004E4D7B" w:rsidRDefault="00DC164B" w:rsidP="004E4D7B">
      <w:pPr>
        <w:pStyle w:val="a4"/>
        <w:numPr>
          <w:ilvl w:val="0"/>
          <w:numId w:val="3"/>
        </w:numPr>
        <w:tabs>
          <w:tab w:val="left" w:pos="993"/>
        </w:tabs>
        <w:ind w:left="0" w:firstLine="567"/>
        <w:rPr>
          <w:lang w:val="kk-KZ"/>
        </w:rPr>
      </w:pPr>
      <w:r w:rsidRPr="004E4D7B">
        <w:rPr>
          <w:lang w:val="kk-KZ"/>
        </w:rPr>
        <w:t>Басқардың анықтамасы және қызметтері.</w:t>
      </w:r>
    </w:p>
    <w:p w:rsidR="00DC164B" w:rsidRPr="004E4D7B" w:rsidRDefault="00DC164B" w:rsidP="004E4D7B">
      <w:pPr>
        <w:pStyle w:val="a4"/>
        <w:numPr>
          <w:ilvl w:val="0"/>
          <w:numId w:val="3"/>
        </w:numPr>
        <w:tabs>
          <w:tab w:val="left" w:pos="993"/>
        </w:tabs>
        <w:ind w:left="0" w:firstLine="567"/>
        <w:rPr>
          <w:lang w:val="kk-KZ"/>
        </w:rPr>
      </w:pPr>
      <w:r w:rsidRPr="004E4D7B">
        <w:rPr>
          <w:lang w:val="kk-KZ"/>
        </w:rPr>
        <w:t>Заманауи бизнестегі психологияның рөлі.</w:t>
      </w:r>
    </w:p>
    <w:p w:rsidR="00DC164B" w:rsidRPr="004E4D7B" w:rsidRDefault="00DC164B" w:rsidP="004E4D7B">
      <w:pPr>
        <w:pStyle w:val="a4"/>
        <w:numPr>
          <w:ilvl w:val="0"/>
          <w:numId w:val="3"/>
        </w:numPr>
        <w:tabs>
          <w:tab w:val="left" w:pos="993"/>
        </w:tabs>
        <w:ind w:left="0" w:firstLine="567"/>
        <w:rPr>
          <w:lang w:val="kk-KZ"/>
        </w:rPr>
      </w:pPr>
      <w:r w:rsidRPr="004E4D7B">
        <w:rPr>
          <w:lang w:val="kk-KZ"/>
        </w:rPr>
        <w:t>«Басшы», «бедел» түсініктерінің арақатынасы.</w:t>
      </w:r>
    </w:p>
    <w:p w:rsidR="00DC164B" w:rsidRPr="004E4D7B" w:rsidRDefault="00DC164B" w:rsidP="004E4D7B">
      <w:pPr>
        <w:pStyle w:val="a4"/>
        <w:numPr>
          <w:ilvl w:val="0"/>
          <w:numId w:val="3"/>
        </w:numPr>
        <w:tabs>
          <w:tab w:val="left" w:pos="993"/>
        </w:tabs>
        <w:ind w:left="0" w:firstLine="567"/>
        <w:rPr>
          <w:lang w:val="kk-KZ"/>
        </w:rPr>
      </w:pPr>
      <w:r w:rsidRPr="004E4D7B">
        <w:rPr>
          <w:lang w:val="kk-KZ"/>
        </w:rPr>
        <w:t>Жұмыскерлердің мотивациясы тиімді басқарудың факторы ретінде.</w:t>
      </w:r>
    </w:p>
    <w:p w:rsidR="00DC164B" w:rsidRPr="004E4D7B" w:rsidRDefault="00DC164B" w:rsidP="004E4D7B">
      <w:pPr>
        <w:pStyle w:val="a4"/>
        <w:numPr>
          <w:ilvl w:val="0"/>
          <w:numId w:val="3"/>
        </w:numPr>
        <w:tabs>
          <w:tab w:val="left" w:pos="993"/>
        </w:tabs>
        <w:ind w:left="0" w:firstLine="567"/>
        <w:rPr>
          <w:lang w:val="kk-KZ"/>
        </w:rPr>
      </w:pPr>
      <w:r w:rsidRPr="004E4D7B">
        <w:rPr>
          <w:lang w:val="kk-KZ"/>
        </w:rPr>
        <w:t>Конфликтілік жағдайдағы мінез-құлық типтері.</w:t>
      </w:r>
    </w:p>
    <w:p w:rsidR="00DC164B" w:rsidRPr="004E4D7B" w:rsidRDefault="00DC164B" w:rsidP="004E4D7B">
      <w:pPr>
        <w:pStyle w:val="a4"/>
        <w:numPr>
          <w:ilvl w:val="0"/>
          <w:numId w:val="3"/>
        </w:numPr>
        <w:tabs>
          <w:tab w:val="left" w:pos="993"/>
        </w:tabs>
        <w:ind w:left="0" w:firstLine="567"/>
        <w:rPr>
          <w:lang w:val="kk-KZ"/>
        </w:rPr>
      </w:pPr>
      <w:r w:rsidRPr="004E4D7B">
        <w:rPr>
          <w:lang w:val="kk-KZ"/>
        </w:rPr>
        <w:t>Ұйымдық құрылымдардың түрлері.</w:t>
      </w:r>
    </w:p>
    <w:p w:rsidR="00DC164B" w:rsidRPr="004E4D7B" w:rsidRDefault="00DC164B" w:rsidP="004E4D7B">
      <w:pPr>
        <w:pStyle w:val="a4"/>
        <w:numPr>
          <w:ilvl w:val="0"/>
          <w:numId w:val="3"/>
        </w:numPr>
        <w:tabs>
          <w:tab w:val="left" w:pos="993"/>
        </w:tabs>
        <w:ind w:left="0" w:firstLine="567"/>
        <w:rPr>
          <w:lang w:val="kk-KZ"/>
        </w:rPr>
      </w:pPr>
      <w:r w:rsidRPr="004E4D7B">
        <w:rPr>
          <w:lang w:val="kk-KZ"/>
        </w:rPr>
        <w:t>Басқару шешімін қабылдау үрдісі.</w:t>
      </w:r>
    </w:p>
    <w:p w:rsidR="00DC164B" w:rsidRPr="004E4D7B" w:rsidRDefault="00DC164B" w:rsidP="004E4D7B">
      <w:pPr>
        <w:pStyle w:val="a4"/>
        <w:numPr>
          <w:ilvl w:val="0"/>
          <w:numId w:val="3"/>
        </w:numPr>
        <w:tabs>
          <w:tab w:val="left" w:pos="993"/>
        </w:tabs>
        <w:ind w:left="0" w:firstLine="567"/>
        <w:rPr>
          <w:lang w:val="kk-KZ"/>
        </w:rPr>
      </w:pPr>
      <w:r w:rsidRPr="004E4D7B">
        <w:rPr>
          <w:lang w:val="kk-KZ"/>
        </w:rPr>
        <w:t>Басқарудағы коммуникативтік үрдістердің рөлі.</w:t>
      </w:r>
    </w:p>
    <w:p w:rsidR="00DC164B" w:rsidRPr="004E4D7B" w:rsidRDefault="00DC164B" w:rsidP="004E4D7B">
      <w:pPr>
        <w:pStyle w:val="a4"/>
        <w:numPr>
          <w:ilvl w:val="0"/>
          <w:numId w:val="3"/>
        </w:numPr>
        <w:tabs>
          <w:tab w:val="left" w:pos="993"/>
        </w:tabs>
        <w:ind w:left="0" w:firstLine="567"/>
        <w:rPr>
          <w:lang w:val="kk-KZ"/>
        </w:rPr>
      </w:pPr>
      <w:r w:rsidRPr="004E4D7B">
        <w:rPr>
          <w:lang w:val="kk-KZ"/>
        </w:rPr>
        <w:t>Басқару тиімсіздігінің психологиялық және ұйымдық алғышарттары.</w:t>
      </w:r>
    </w:p>
    <w:p w:rsidR="00DC164B" w:rsidRPr="004E4D7B" w:rsidRDefault="00DC164B" w:rsidP="004E4D7B">
      <w:pPr>
        <w:pStyle w:val="a4"/>
        <w:numPr>
          <w:ilvl w:val="0"/>
          <w:numId w:val="3"/>
        </w:numPr>
        <w:tabs>
          <w:tab w:val="left" w:pos="993"/>
        </w:tabs>
        <w:ind w:left="0" w:firstLine="567"/>
        <w:rPr>
          <w:lang w:val="kk-KZ"/>
        </w:rPr>
      </w:pPr>
      <w:r w:rsidRPr="004E4D7B">
        <w:rPr>
          <w:lang w:val="kk-KZ"/>
        </w:rPr>
        <w:t>Ұйымдық қабілеттердің құрылымы.</w:t>
      </w:r>
    </w:p>
    <w:p w:rsidR="00DC164B" w:rsidRPr="004E4D7B" w:rsidRDefault="00DC164B" w:rsidP="004E4D7B">
      <w:pPr>
        <w:pStyle w:val="a4"/>
        <w:numPr>
          <w:ilvl w:val="0"/>
          <w:numId w:val="3"/>
        </w:numPr>
        <w:tabs>
          <w:tab w:val="left" w:pos="993"/>
        </w:tabs>
        <w:ind w:left="0" w:firstLine="567"/>
        <w:rPr>
          <w:lang w:val="kk-KZ"/>
        </w:rPr>
      </w:pPr>
      <w:r w:rsidRPr="004E4D7B">
        <w:rPr>
          <w:lang w:val="kk-KZ"/>
        </w:rPr>
        <w:t>Атқарушылық іс-әрекетті бағалау параметрлері.</w:t>
      </w:r>
    </w:p>
    <w:p w:rsidR="00DC164B" w:rsidRPr="004E4D7B" w:rsidRDefault="00DC164B" w:rsidP="004E4D7B">
      <w:pPr>
        <w:pStyle w:val="a4"/>
        <w:numPr>
          <w:ilvl w:val="0"/>
          <w:numId w:val="3"/>
        </w:numPr>
        <w:tabs>
          <w:tab w:val="left" w:pos="993"/>
        </w:tabs>
        <w:ind w:left="0" w:firstLine="567"/>
        <w:rPr>
          <w:lang w:val="kk-KZ"/>
        </w:rPr>
      </w:pPr>
      <w:r w:rsidRPr="004E4D7B">
        <w:rPr>
          <w:lang w:val="kk-KZ"/>
        </w:rPr>
        <w:t>Атқарушылардың психологиялық типтері.</w:t>
      </w:r>
    </w:p>
    <w:p w:rsidR="00DC164B" w:rsidRPr="004E4D7B" w:rsidRDefault="00DC164B" w:rsidP="004E4D7B">
      <w:pPr>
        <w:pStyle w:val="a4"/>
        <w:numPr>
          <w:ilvl w:val="0"/>
          <w:numId w:val="3"/>
        </w:numPr>
        <w:tabs>
          <w:tab w:val="left" w:pos="993"/>
        </w:tabs>
        <w:ind w:left="0" w:firstLine="567"/>
        <w:rPr>
          <w:lang w:val="kk-KZ"/>
        </w:rPr>
      </w:pPr>
      <w:r w:rsidRPr="004E4D7B">
        <w:rPr>
          <w:lang w:val="kk-KZ"/>
        </w:rPr>
        <w:t>Ұйымдастыру қызметін жүзеге асыруға басшының тұлғалық ерекшеліктерінің әсері.</w:t>
      </w:r>
    </w:p>
    <w:p w:rsidR="00DC164B" w:rsidRPr="004E4D7B" w:rsidRDefault="00DC164B" w:rsidP="004E4D7B">
      <w:pPr>
        <w:pStyle w:val="a4"/>
        <w:numPr>
          <w:ilvl w:val="0"/>
          <w:numId w:val="3"/>
        </w:numPr>
        <w:tabs>
          <w:tab w:val="left" w:pos="993"/>
        </w:tabs>
        <w:ind w:left="0" w:firstLine="567"/>
        <w:rPr>
          <w:lang w:val="kk-KZ"/>
        </w:rPr>
      </w:pPr>
      <w:r w:rsidRPr="004E4D7B">
        <w:rPr>
          <w:lang w:val="kk-KZ"/>
        </w:rPr>
        <w:t>Басқару өзара әрекеттестігінің негізгі стратегиялары.</w:t>
      </w:r>
    </w:p>
    <w:p w:rsidR="00DC164B" w:rsidRPr="004E4D7B" w:rsidRDefault="00DC164B" w:rsidP="004E4D7B">
      <w:pPr>
        <w:pStyle w:val="a4"/>
        <w:numPr>
          <w:ilvl w:val="0"/>
          <w:numId w:val="3"/>
        </w:numPr>
        <w:tabs>
          <w:tab w:val="left" w:pos="993"/>
        </w:tabs>
        <w:ind w:left="0" w:firstLine="567"/>
        <w:rPr>
          <w:lang w:val="kk-KZ"/>
        </w:rPr>
      </w:pPr>
      <w:r w:rsidRPr="004E4D7B">
        <w:rPr>
          <w:lang w:val="kk-KZ"/>
        </w:rPr>
        <w:t>Ұйымда вербалды емес қарым-қатынастың рөлі.</w:t>
      </w:r>
    </w:p>
    <w:p w:rsidR="00DC164B" w:rsidRPr="004E4D7B" w:rsidRDefault="00DC164B" w:rsidP="004E4D7B">
      <w:pPr>
        <w:pStyle w:val="a4"/>
        <w:numPr>
          <w:ilvl w:val="0"/>
          <w:numId w:val="3"/>
        </w:numPr>
        <w:tabs>
          <w:tab w:val="left" w:pos="993"/>
        </w:tabs>
        <w:ind w:left="0" w:firstLine="567"/>
        <w:rPr>
          <w:lang w:val="kk-KZ"/>
        </w:rPr>
      </w:pPr>
      <w:r w:rsidRPr="004E4D7B">
        <w:rPr>
          <w:lang w:val="kk-KZ"/>
        </w:rPr>
        <w:t>Басшылық үрдісіндегі психологиялық әсер ету.</w:t>
      </w:r>
    </w:p>
    <w:p w:rsidR="00DC164B" w:rsidRPr="004E4D7B" w:rsidRDefault="00DC164B" w:rsidP="004E4D7B">
      <w:pPr>
        <w:pStyle w:val="a4"/>
        <w:numPr>
          <w:ilvl w:val="0"/>
          <w:numId w:val="3"/>
        </w:numPr>
        <w:tabs>
          <w:tab w:val="left" w:pos="993"/>
        </w:tabs>
        <w:ind w:left="0" w:firstLine="567"/>
        <w:rPr>
          <w:lang w:val="kk-KZ"/>
        </w:rPr>
      </w:pPr>
      <w:r w:rsidRPr="004E4D7B">
        <w:rPr>
          <w:lang w:val="kk-KZ"/>
        </w:rPr>
        <w:t>Басқару стилінің тиімділігі мәселесі.</w:t>
      </w:r>
    </w:p>
    <w:p w:rsidR="00DC164B" w:rsidRPr="004E4D7B" w:rsidRDefault="00DC164B" w:rsidP="004E4D7B">
      <w:pPr>
        <w:pStyle w:val="a4"/>
        <w:numPr>
          <w:ilvl w:val="0"/>
          <w:numId w:val="3"/>
        </w:numPr>
        <w:tabs>
          <w:tab w:val="left" w:pos="993"/>
        </w:tabs>
        <w:ind w:left="0" w:firstLine="567"/>
        <w:rPr>
          <w:lang w:val="kk-KZ"/>
        </w:rPr>
      </w:pPr>
      <w:r w:rsidRPr="004E4D7B">
        <w:rPr>
          <w:lang w:val="kk-KZ"/>
        </w:rPr>
        <w:t>Ұйымдық мәдениеттің типтері.</w:t>
      </w:r>
    </w:p>
    <w:p w:rsidR="00DC164B" w:rsidRPr="004E4D7B" w:rsidRDefault="00DC164B" w:rsidP="004E4D7B">
      <w:pPr>
        <w:pStyle w:val="a4"/>
        <w:numPr>
          <w:ilvl w:val="0"/>
          <w:numId w:val="3"/>
        </w:numPr>
        <w:tabs>
          <w:tab w:val="left" w:pos="993"/>
        </w:tabs>
        <w:ind w:left="0" w:firstLine="567"/>
        <w:rPr>
          <w:lang w:val="kk-KZ"/>
        </w:rPr>
      </w:pPr>
      <w:r w:rsidRPr="004E4D7B">
        <w:rPr>
          <w:lang w:val="kk-KZ"/>
        </w:rPr>
        <w:t>Қызметкердің ұйымда бейімделу мәселесі.</w:t>
      </w:r>
    </w:p>
    <w:p w:rsidR="00DC164B" w:rsidRPr="004E4D7B" w:rsidRDefault="00DC164B" w:rsidP="004E4D7B">
      <w:pPr>
        <w:pStyle w:val="a4"/>
        <w:ind w:left="0"/>
        <w:rPr>
          <w:lang w:val="kk-KZ"/>
        </w:rPr>
      </w:pPr>
    </w:p>
    <w:p w:rsidR="00DC164B" w:rsidRPr="004E4D7B" w:rsidRDefault="00DC164B" w:rsidP="004E4D7B">
      <w:pPr>
        <w:pStyle w:val="a4"/>
        <w:ind w:left="0"/>
        <w:rPr>
          <w:lang w:val="kk-KZ"/>
        </w:rPr>
      </w:pPr>
      <w:r w:rsidRPr="004E4D7B">
        <w:rPr>
          <w:lang w:val="kk-KZ"/>
        </w:rPr>
        <w:t>Өзіндік жұмысқа арналған тапсырмалар.</w:t>
      </w:r>
    </w:p>
    <w:p w:rsidR="00DC164B" w:rsidRPr="004E4D7B" w:rsidRDefault="00DC164B" w:rsidP="004E4D7B"/>
    <w:p w:rsidR="00DC164B" w:rsidRPr="004E4D7B" w:rsidRDefault="00DC164B" w:rsidP="004E4D7B">
      <w:pPr>
        <w:pStyle w:val="6"/>
        <w:ind w:firstLine="567"/>
        <w:jc w:val="both"/>
        <w:rPr>
          <w:lang w:val="kk-KZ"/>
        </w:rPr>
      </w:pPr>
      <w:r w:rsidRPr="004E4D7B">
        <w:t>...</w:t>
      </w:r>
    </w:p>
    <w:p w:rsidR="00DC164B" w:rsidRPr="004E4D7B" w:rsidRDefault="00DC164B" w:rsidP="004E4D7B">
      <w:pPr>
        <w:rPr>
          <w:lang w:val="kk-KZ"/>
        </w:rPr>
      </w:pPr>
    </w:p>
    <w:p w:rsidR="00DC164B" w:rsidRPr="004E4D7B" w:rsidRDefault="00DC164B" w:rsidP="004E4D7B">
      <w:pPr>
        <w:rPr>
          <w:rFonts w:cstheme="majorBidi"/>
          <w:i/>
          <w:color w:val="000000" w:themeColor="text1"/>
          <w:lang w:val="kk-KZ"/>
        </w:rPr>
      </w:pPr>
      <w:r w:rsidRPr="004E4D7B">
        <w:rPr>
          <w:rFonts w:cstheme="majorBidi"/>
          <w:i/>
          <w:iCs/>
          <w:color w:val="000000" w:themeColor="text1"/>
          <w:lang w:val="kk-KZ"/>
        </w:rPr>
        <w:t>Берілген тапсырмаларды студенттер теориялық материалды терең тәжірибелік игеру мақсатында жеке орындай алады. Сонымен қатар, оларды сабақтарда сәйкес тақырыптар бойынша жаттығуларға қосымша қолдануға болады.</w:t>
      </w:r>
      <w:r w:rsidRPr="004E4D7B">
        <w:rPr>
          <w:rFonts w:cstheme="majorBidi"/>
          <w:i/>
          <w:color w:val="000000" w:themeColor="text1"/>
          <w:lang w:val="kk-KZ"/>
        </w:rPr>
        <w:t xml:space="preserve"> </w:t>
      </w:r>
    </w:p>
    <w:p w:rsidR="00DC164B" w:rsidRPr="004E4D7B" w:rsidRDefault="00DC164B" w:rsidP="004E4D7B">
      <w:pPr>
        <w:rPr>
          <w:rFonts w:cstheme="majorBidi"/>
          <w:i/>
          <w:color w:val="000000" w:themeColor="text1"/>
          <w:lang w:val="kk-KZ"/>
        </w:rPr>
      </w:pPr>
    </w:p>
    <w:p w:rsidR="00DC164B" w:rsidRPr="004E4D7B" w:rsidRDefault="00DC164B" w:rsidP="004E4D7B">
      <w:pPr>
        <w:rPr>
          <w:rFonts w:cstheme="majorBidi"/>
          <w:color w:val="000000" w:themeColor="text1"/>
          <w:lang w:val="kk-KZ"/>
        </w:rPr>
      </w:pPr>
      <w:r w:rsidRPr="004E4D7B">
        <w:rPr>
          <w:rFonts w:cstheme="majorBidi"/>
          <w:color w:val="000000" w:themeColor="text1"/>
          <w:lang w:val="kk-KZ"/>
        </w:rPr>
        <w:t>1. Басқару психологиясының объектісі мен пәнін тұжырымдаңыз.</w:t>
      </w:r>
    </w:p>
    <w:p w:rsidR="00DC164B" w:rsidRPr="004E4D7B" w:rsidRDefault="00DC164B" w:rsidP="004E4D7B">
      <w:pPr>
        <w:rPr>
          <w:rFonts w:cstheme="majorBidi"/>
          <w:color w:val="000000" w:themeColor="text1"/>
          <w:lang w:val="kk-KZ"/>
        </w:rPr>
      </w:pPr>
      <w:r w:rsidRPr="004E4D7B">
        <w:rPr>
          <w:rFonts w:cstheme="majorBidi"/>
          <w:color w:val="000000" w:themeColor="text1"/>
          <w:lang w:val="kk-KZ"/>
        </w:rPr>
        <w:t>2. Негізгі басқарушылық қызметтерді анықтаңыз.</w:t>
      </w:r>
    </w:p>
    <w:p w:rsidR="00DC164B" w:rsidRPr="004E4D7B" w:rsidRDefault="00DC164B" w:rsidP="004E4D7B">
      <w:pPr>
        <w:rPr>
          <w:rFonts w:cstheme="majorBidi"/>
          <w:color w:val="000000" w:themeColor="text1"/>
          <w:lang w:val="kk-KZ"/>
        </w:rPr>
      </w:pPr>
      <w:r w:rsidRPr="004E4D7B">
        <w:rPr>
          <w:rFonts w:cstheme="majorBidi"/>
          <w:color w:val="000000" w:themeColor="text1"/>
          <w:lang w:val="kk-KZ"/>
        </w:rPr>
        <w:t>3. Басқару теориясының басты тұжырымдаларына сипаттама беріңіз.</w:t>
      </w:r>
    </w:p>
    <w:p w:rsidR="00DC164B" w:rsidRPr="004E4D7B" w:rsidRDefault="00DC164B" w:rsidP="004E4D7B">
      <w:pPr>
        <w:rPr>
          <w:rFonts w:cstheme="majorBidi"/>
          <w:color w:val="000000" w:themeColor="text1"/>
          <w:lang w:val="kk-KZ"/>
        </w:rPr>
      </w:pPr>
      <w:r w:rsidRPr="004E4D7B">
        <w:rPr>
          <w:rFonts w:cstheme="majorBidi"/>
          <w:color w:val="000000" w:themeColor="text1"/>
          <w:lang w:val="kk-KZ"/>
        </w:rPr>
        <w:t>4. Қазіргі дәуірде қалыптасып келе жатқан басқарудың стратегиялық тұжырымдамаларының ерекшеліктерін атаңыз.</w:t>
      </w:r>
    </w:p>
    <w:p w:rsidR="00DC164B" w:rsidRPr="004E4D7B" w:rsidRDefault="00DC164B" w:rsidP="004E4D7B">
      <w:pPr>
        <w:rPr>
          <w:rFonts w:cstheme="majorBidi"/>
          <w:color w:val="000000" w:themeColor="text1"/>
          <w:lang w:val="kk-KZ"/>
        </w:rPr>
      </w:pPr>
      <w:r w:rsidRPr="004E4D7B">
        <w:rPr>
          <w:rFonts w:cstheme="majorBidi"/>
          <w:color w:val="000000" w:themeColor="text1"/>
          <w:lang w:val="kk-KZ"/>
        </w:rPr>
        <w:t>5. Заманауи бизнестің дамуындағы негізгі тенденцияларды ерекшелеңіз және талдаңыз. Осы тенденциялар қазіргі уақыттағы менеджердің мансабының қалыптасуына қалай әсер ететінін анықтаңыз.</w:t>
      </w:r>
    </w:p>
    <w:p w:rsidR="00DC164B" w:rsidRPr="004E4D7B" w:rsidRDefault="00DC164B" w:rsidP="004E4D7B">
      <w:pPr>
        <w:rPr>
          <w:rFonts w:cstheme="majorBidi"/>
          <w:color w:val="000000" w:themeColor="text1"/>
          <w:lang w:val="kk-KZ"/>
        </w:rPr>
      </w:pPr>
      <w:r w:rsidRPr="004E4D7B">
        <w:rPr>
          <w:rFonts w:cstheme="majorBidi"/>
          <w:color w:val="000000" w:themeColor="text1"/>
          <w:lang w:val="kk-KZ"/>
        </w:rPr>
        <w:t>6. Заманауи менеджменттің тәжірибесінде басқару психологиясының рөлі мен міндеттерін анықтаңыз.</w:t>
      </w:r>
    </w:p>
    <w:p w:rsidR="00DC164B" w:rsidRPr="004E4D7B" w:rsidRDefault="00DC164B" w:rsidP="004E4D7B">
      <w:pPr>
        <w:rPr>
          <w:rFonts w:cstheme="majorBidi"/>
          <w:color w:val="000000" w:themeColor="text1"/>
          <w:lang w:val="kk-KZ"/>
        </w:rPr>
      </w:pPr>
      <w:r w:rsidRPr="004E4D7B">
        <w:rPr>
          <w:rFonts w:cstheme="majorBidi"/>
          <w:color w:val="000000" w:themeColor="text1"/>
          <w:lang w:val="kk-KZ"/>
        </w:rPr>
        <w:t>7. Ұйымның негізгі белгілерін атап өтіңіз.</w:t>
      </w:r>
    </w:p>
    <w:p w:rsidR="00DC164B" w:rsidRPr="004E4D7B" w:rsidRDefault="00DC164B" w:rsidP="004E4D7B">
      <w:pPr>
        <w:rPr>
          <w:rFonts w:cstheme="majorBidi"/>
          <w:color w:val="000000" w:themeColor="text1"/>
          <w:lang w:val="kk-KZ"/>
        </w:rPr>
      </w:pPr>
      <w:r w:rsidRPr="004E4D7B">
        <w:rPr>
          <w:rFonts w:cstheme="majorBidi"/>
          <w:color w:val="000000" w:themeColor="text1"/>
          <w:lang w:val="kk-KZ"/>
        </w:rPr>
        <w:t>8. Ұйымдық құрылымның негізгі түрлеріне сипаттама беріңіз. Қандай әлеуметтік-экономикалық және әлеуметтік-психологиялық жағдайларда белгілі бір ұйымдық құрылымды адекватты қолдану мүмкін екенін сипаттаңыз.</w:t>
      </w:r>
    </w:p>
    <w:p w:rsidR="00DC164B" w:rsidRPr="004E4D7B" w:rsidRDefault="00DC164B" w:rsidP="004E4D7B">
      <w:pPr>
        <w:rPr>
          <w:rFonts w:cstheme="majorBidi"/>
          <w:color w:val="000000" w:themeColor="text1"/>
          <w:lang w:val="kk-KZ"/>
        </w:rPr>
      </w:pPr>
      <w:r w:rsidRPr="004E4D7B">
        <w:rPr>
          <w:rFonts w:cstheme="majorBidi"/>
          <w:color w:val="000000" w:themeColor="text1"/>
          <w:lang w:val="kk-KZ"/>
        </w:rPr>
        <w:t>9. Белгілі бір елді таңдап, осы елге тән ұйымдық мәдениеттің ұлттық ерекшеліктеріне талдау жасаңыз.</w:t>
      </w:r>
    </w:p>
    <w:p w:rsidR="00DC164B" w:rsidRPr="004E4D7B" w:rsidRDefault="00DC164B" w:rsidP="004E4D7B">
      <w:pPr>
        <w:rPr>
          <w:rFonts w:cstheme="majorBidi"/>
          <w:color w:val="000000" w:themeColor="text1"/>
          <w:lang w:val="kk-KZ"/>
        </w:rPr>
      </w:pPr>
      <w:r w:rsidRPr="004E4D7B">
        <w:rPr>
          <w:rFonts w:cstheme="majorBidi"/>
          <w:color w:val="000000" w:themeColor="text1"/>
          <w:lang w:val="kk-KZ"/>
        </w:rPr>
        <w:t xml:space="preserve">10. Топтың тиімді іс-әрекеті үшін топтың формальді және формальді емес құрылымының мәнін анықтаңыз. </w:t>
      </w:r>
    </w:p>
    <w:p w:rsidR="00DC164B" w:rsidRPr="004E4D7B" w:rsidRDefault="00DC164B" w:rsidP="004E4D7B">
      <w:pPr>
        <w:rPr>
          <w:rFonts w:cstheme="majorBidi"/>
          <w:color w:val="000000" w:themeColor="text1"/>
          <w:lang w:val="kk-KZ"/>
        </w:rPr>
      </w:pPr>
      <w:r w:rsidRPr="004E4D7B">
        <w:rPr>
          <w:rFonts w:cstheme="majorBidi"/>
          <w:color w:val="000000" w:themeColor="text1"/>
          <w:lang w:val="kk-KZ"/>
        </w:rPr>
        <w:t>11. Басқару стилдерідегі дәстүрлі бағыттарға сипаттама беріңіз.</w:t>
      </w:r>
    </w:p>
    <w:p w:rsidR="00DC164B" w:rsidRPr="004E4D7B" w:rsidRDefault="00DC164B" w:rsidP="004E4D7B">
      <w:pPr>
        <w:rPr>
          <w:rFonts w:cstheme="majorBidi"/>
          <w:color w:val="000000" w:themeColor="text1"/>
          <w:lang w:val="kk-KZ"/>
        </w:rPr>
      </w:pPr>
      <w:r w:rsidRPr="004E4D7B">
        <w:rPr>
          <w:rFonts w:cstheme="majorBidi"/>
          <w:color w:val="000000" w:themeColor="text1"/>
          <w:lang w:val="kk-KZ"/>
        </w:rPr>
        <w:t>12. Басшының әлеуметтік-психологиялық портретін құрыңыз.</w:t>
      </w:r>
    </w:p>
    <w:p w:rsidR="00DC164B" w:rsidRPr="004E4D7B" w:rsidRDefault="00DC164B" w:rsidP="004E4D7B">
      <w:pPr>
        <w:rPr>
          <w:rFonts w:cstheme="majorBidi"/>
          <w:color w:val="000000" w:themeColor="text1"/>
          <w:lang w:val="kk-KZ"/>
        </w:rPr>
      </w:pPr>
      <w:r w:rsidRPr="004E4D7B">
        <w:rPr>
          <w:rFonts w:cstheme="majorBidi"/>
          <w:color w:val="000000" w:themeColor="text1"/>
          <w:lang w:val="kk-KZ"/>
        </w:rPr>
        <w:t>13. Жұмысқа орналасу үшін жеке резюме құрыңыз.</w:t>
      </w:r>
    </w:p>
    <w:p w:rsidR="00DC164B" w:rsidRPr="004E4D7B" w:rsidRDefault="00DC164B" w:rsidP="004E4D7B">
      <w:pPr>
        <w:rPr>
          <w:rFonts w:cstheme="majorBidi"/>
          <w:color w:val="000000" w:themeColor="text1"/>
          <w:lang w:val="kk-KZ"/>
        </w:rPr>
      </w:pPr>
      <w:r w:rsidRPr="004E4D7B">
        <w:rPr>
          <w:rFonts w:cstheme="majorBidi"/>
          <w:color w:val="000000" w:themeColor="text1"/>
          <w:lang w:val="kk-KZ"/>
        </w:rPr>
        <w:t>14. Шешім қабылдаудағы басты бағыттарды ашып көрсетіңіз.</w:t>
      </w:r>
    </w:p>
    <w:p w:rsidR="00DC164B" w:rsidRPr="004E4D7B" w:rsidRDefault="00DC164B" w:rsidP="004E4D7B">
      <w:pPr>
        <w:rPr>
          <w:rFonts w:cstheme="majorBidi"/>
          <w:color w:val="000000" w:themeColor="text1"/>
          <w:lang w:val="kk-KZ"/>
        </w:rPr>
      </w:pPr>
      <w:r w:rsidRPr="004E4D7B">
        <w:rPr>
          <w:rFonts w:cstheme="majorBidi"/>
          <w:color w:val="000000" w:themeColor="text1"/>
          <w:lang w:val="kk-KZ"/>
        </w:rPr>
        <w:t>15. Шешім қабылдаудың негізгі кезеңдерін атап көрсетіңіз.</w:t>
      </w:r>
    </w:p>
    <w:p w:rsidR="00DC164B" w:rsidRPr="004E4D7B" w:rsidRDefault="00DC164B" w:rsidP="004E4D7B">
      <w:pPr>
        <w:rPr>
          <w:rFonts w:cstheme="majorBidi"/>
          <w:color w:val="000000" w:themeColor="text1"/>
          <w:lang w:val="kk-KZ"/>
        </w:rPr>
      </w:pPr>
      <w:r w:rsidRPr="004E4D7B">
        <w:rPr>
          <w:rFonts w:cstheme="majorBidi"/>
          <w:color w:val="000000" w:themeColor="text1"/>
          <w:lang w:val="kk-KZ"/>
        </w:rPr>
        <w:t>16. Топтық дискуссияны ұйымдастырудың әдістерін практикада меңгеріңіз.</w:t>
      </w:r>
    </w:p>
    <w:p w:rsidR="00DC164B" w:rsidRPr="004E4D7B" w:rsidRDefault="00DC164B" w:rsidP="004E4D7B">
      <w:pPr>
        <w:rPr>
          <w:rFonts w:cstheme="majorBidi"/>
          <w:color w:val="000000" w:themeColor="text1"/>
          <w:lang w:val="kk-KZ"/>
        </w:rPr>
      </w:pPr>
      <w:r w:rsidRPr="004E4D7B">
        <w:rPr>
          <w:rFonts w:cstheme="majorBidi"/>
          <w:color w:val="000000" w:themeColor="text1"/>
          <w:lang w:val="kk-KZ"/>
        </w:rPr>
        <w:t xml:space="preserve">17. Нақты жағдайларды талдау үрдісінде келіссөздер кезіндегі мінез-құлықтартың негізгі үлгілерін атап өтіңіз. </w:t>
      </w:r>
    </w:p>
    <w:p w:rsidR="00DC164B" w:rsidRPr="004E4D7B" w:rsidRDefault="00DC164B" w:rsidP="004E4D7B">
      <w:pPr>
        <w:rPr>
          <w:rFonts w:cstheme="majorBidi"/>
          <w:color w:val="000000" w:themeColor="text1"/>
          <w:lang w:val="kk-KZ"/>
        </w:rPr>
      </w:pPr>
      <w:r w:rsidRPr="004E4D7B">
        <w:rPr>
          <w:rFonts w:cstheme="majorBidi"/>
          <w:color w:val="000000" w:themeColor="text1"/>
          <w:lang w:val="kk-KZ"/>
        </w:rPr>
        <w:t>18. Келіссөздердің басты әлеуметтік-психологиялық мәселелерін ашып көрсетіңіз.</w:t>
      </w:r>
    </w:p>
    <w:p w:rsidR="00DC164B" w:rsidRPr="004E4D7B" w:rsidRDefault="00DC164B" w:rsidP="004E4D7B">
      <w:pPr>
        <w:rPr>
          <w:rFonts w:cstheme="majorBidi"/>
          <w:color w:val="000000" w:themeColor="text1"/>
          <w:lang w:val="kk-KZ"/>
        </w:rPr>
      </w:pPr>
      <w:r w:rsidRPr="004E4D7B">
        <w:rPr>
          <w:rFonts w:cstheme="majorBidi"/>
          <w:color w:val="000000" w:themeColor="text1"/>
          <w:lang w:val="kk-KZ"/>
        </w:rPr>
        <w:t>19. Іскерлік әңгіменің құрылымын, қызметтерін және құралдарын ашып көрсетіңіз.</w:t>
      </w:r>
    </w:p>
    <w:p w:rsidR="00DC164B" w:rsidRPr="004E4D7B" w:rsidRDefault="00DC164B" w:rsidP="004E4D7B">
      <w:pPr>
        <w:rPr>
          <w:rFonts w:cstheme="majorBidi"/>
          <w:color w:val="000000" w:themeColor="text1"/>
          <w:lang w:val="kk-KZ"/>
        </w:rPr>
      </w:pPr>
      <w:r w:rsidRPr="004E4D7B">
        <w:rPr>
          <w:rFonts w:cstheme="majorBidi"/>
          <w:color w:val="000000" w:themeColor="text1"/>
          <w:lang w:val="kk-KZ"/>
        </w:rPr>
        <w:t>20. Тұлғааралық конфликтілердің құрылымын талдаңыз.</w:t>
      </w:r>
    </w:p>
    <w:p w:rsidR="00DC164B" w:rsidRPr="004E4D7B" w:rsidRDefault="00DC164B" w:rsidP="004E4D7B">
      <w:pPr>
        <w:rPr>
          <w:rFonts w:cstheme="majorBidi"/>
          <w:color w:val="000000" w:themeColor="text1"/>
          <w:lang w:val="kk-KZ"/>
        </w:rPr>
      </w:pPr>
      <w:r w:rsidRPr="004E4D7B">
        <w:rPr>
          <w:rFonts w:cstheme="majorBidi"/>
          <w:color w:val="000000" w:themeColor="text1"/>
          <w:lang w:val="kk-KZ"/>
        </w:rPr>
        <w:t>21. Конфликтілі жағдайларда адамдардың мінез-құлығының негізгі стратегияларына сипаттама беріңіз және оларды белгілі бір басқару жағдайларында адекватты қолдану жолдарын анықтаңыз.</w:t>
      </w:r>
    </w:p>
    <w:p w:rsidR="00DC164B" w:rsidRPr="004E4D7B" w:rsidRDefault="00DC164B" w:rsidP="004E4D7B">
      <w:pPr>
        <w:rPr>
          <w:rFonts w:cstheme="majorBidi"/>
          <w:color w:val="000000" w:themeColor="text1"/>
          <w:lang w:val="kk-KZ"/>
        </w:rPr>
      </w:pPr>
      <w:r w:rsidRPr="004E4D7B">
        <w:rPr>
          <w:rFonts w:cstheme="majorBidi"/>
          <w:color w:val="000000" w:themeColor="text1"/>
          <w:lang w:val="kk-KZ"/>
        </w:rPr>
        <w:t>22. Не себепті келіссөздер конфликтінің шешілуінің айрықша тиімді әдісі деп саналады? Өз позицияңызды негіздеңіз.</w:t>
      </w:r>
    </w:p>
    <w:p w:rsidR="00DC164B" w:rsidRPr="004E4D7B" w:rsidRDefault="00DC164B" w:rsidP="004E4D7B">
      <w:pPr>
        <w:rPr>
          <w:lang w:val="kk-KZ"/>
        </w:rPr>
      </w:pPr>
    </w:p>
    <w:p w:rsidR="00DC164B" w:rsidRPr="004E4D7B" w:rsidRDefault="00DC164B" w:rsidP="004E4D7B">
      <w:pPr>
        <w:widowControl/>
        <w:autoSpaceDE/>
        <w:autoSpaceDN/>
        <w:adjustRightInd/>
        <w:jc w:val="left"/>
        <w:rPr>
          <w:b/>
          <w:color w:val="212121"/>
          <w:lang w:val="en-US"/>
        </w:rPr>
      </w:pPr>
      <w:r w:rsidRPr="004E4D7B">
        <w:rPr>
          <w:b/>
          <w:color w:val="212121"/>
          <w:lang w:val="kk-KZ"/>
        </w:rPr>
        <w:t>ПАЙДАЛАНЫЛҒАН ЖӘНЕ ҰСЫНЫЛАТЫН ӘДЕБИЕТТЕР ТІЗІМІ</w:t>
      </w:r>
    </w:p>
    <w:p w:rsidR="00DC164B" w:rsidRPr="004E4D7B" w:rsidRDefault="00DC164B" w:rsidP="004E4D7B">
      <w:pPr>
        <w:pStyle w:val="a4"/>
        <w:numPr>
          <w:ilvl w:val="0"/>
          <w:numId w:val="4"/>
        </w:numPr>
        <w:ind w:left="0" w:firstLine="567"/>
        <w:rPr>
          <w:rFonts w:eastAsiaTheme="minorHAnsi"/>
          <w:lang w:val="en-US" w:eastAsia="en-US"/>
        </w:rPr>
      </w:pPr>
      <w:proofErr w:type="spellStart"/>
      <w:r w:rsidRPr="004E4D7B">
        <w:rPr>
          <w:i/>
        </w:rPr>
        <w:t>Ахтаева</w:t>
      </w:r>
      <w:proofErr w:type="spellEnd"/>
      <w:r w:rsidRPr="004E4D7B">
        <w:rPr>
          <w:i/>
        </w:rPr>
        <w:t xml:space="preserve"> Н.С.</w:t>
      </w:r>
      <w:r w:rsidRPr="004E4D7B">
        <w:t xml:space="preserve"> «</w:t>
      </w:r>
      <w:proofErr w:type="spellStart"/>
      <w:r w:rsidRPr="004E4D7B">
        <w:t>Басқару</w:t>
      </w:r>
      <w:proofErr w:type="spellEnd"/>
      <w:r w:rsidRPr="004E4D7B">
        <w:t xml:space="preserve"> </w:t>
      </w:r>
      <w:proofErr w:type="spellStart"/>
      <w:r w:rsidRPr="004E4D7B">
        <w:t>психологиясы</w:t>
      </w:r>
      <w:proofErr w:type="spellEnd"/>
      <w:r w:rsidRPr="004E4D7B">
        <w:t xml:space="preserve">». // "Алла Прима" </w:t>
      </w:r>
      <w:proofErr w:type="spellStart"/>
      <w:r w:rsidRPr="004E4D7B">
        <w:t>Элекронный</w:t>
      </w:r>
      <w:proofErr w:type="spellEnd"/>
      <w:r w:rsidRPr="004E4D7B">
        <w:t xml:space="preserve"> учебник. 2016г. </w:t>
      </w:r>
      <w:r w:rsidRPr="004E4D7B">
        <w:rPr>
          <w:lang w:val="en-US"/>
        </w:rPr>
        <w:t>230</w:t>
      </w:r>
      <w:proofErr w:type="spellStart"/>
      <w:r w:rsidRPr="004E4D7B">
        <w:t>стр</w:t>
      </w:r>
      <w:proofErr w:type="spellEnd"/>
      <w:r w:rsidRPr="004E4D7B">
        <w:rPr>
          <w:lang w:val="en-US"/>
        </w:rPr>
        <w:t xml:space="preserve">. </w:t>
      </w:r>
      <w:proofErr w:type="spellStart"/>
      <w:r w:rsidRPr="004E4D7B">
        <w:t>Қазақстан</w:t>
      </w:r>
      <w:proofErr w:type="spellEnd"/>
      <w:r w:rsidRPr="004E4D7B">
        <w:rPr>
          <w:rFonts w:eastAsiaTheme="minorHAnsi"/>
          <w:lang w:val="en-US" w:eastAsia="en-US"/>
        </w:rPr>
        <w:t>.</w:t>
      </w:r>
    </w:p>
    <w:p w:rsidR="00DC164B" w:rsidRPr="004E4D7B" w:rsidRDefault="00DC164B" w:rsidP="004E4D7B">
      <w:pPr>
        <w:pStyle w:val="a4"/>
        <w:numPr>
          <w:ilvl w:val="0"/>
          <w:numId w:val="4"/>
        </w:numPr>
        <w:tabs>
          <w:tab w:val="left" w:pos="993"/>
        </w:tabs>
        <w:ind w:left="0" w:firstLine="567"/>
        <w:rPr>
          <w:lang w:val="en-US"/>
        </w:rPr>
      </w:pPr>
      <w:proofErr w:type="spellStart"/>
      <w:r w:rsidRPr="004E4D7B">
        <w:rPr>
          <w:i/>
          <w:spacing w:val="-4"/>
        </w:rPr>
        <w:t>Ахтаева</w:t>
      </w:r>
      <w:proofErr w:type="spellEnd"/>
      <w:r w:rsidRPr="004E4D7B">
        <w:rPr>
          <w:i/>
          <w:spacing w:val="-4"/>
          <w:lang w:val="en-US"/>
        </w:rPr>
        <w:t xml:space="preserve"> </w:t>
      </w:r>
      <w:r w:rsidRPr="004E4D7B">
        <w:rPr>
          <w:i/>
          <w:spacing w:val="-4"/>
        </w:rPr>
        <w:t>Н</w:t>
      </w:r>
      <w:r w:rsidRPr="004E4D7B">
        <w:rPr>
          <w:i/>
          <w:spacing w:val="-4"/>
          <w:lang w:val="en-US"/>
        </w:rPr>
        <w:t>.</w:t>
      </w:r>
      <w:r w:rsidRPr="004E4D7B">
        <w:rPr>
          <w:i/>
          <w:spacing w:val="-4"/>
        </w:rPr>
        <w:t>С</w:t>
      </w:r>
      <w:r w:rsidRPr="004E4D7B">
        <w:rPr>
          <w:i/>
          <w:spacing w:val="-4"/>
          <w:lang w:val="en-US"/>
        </w:rPr>
        <w:t>.,</w:t>
      </w:r>
      <w:r w:rsidRPr="004E4D7B">
        <w:rPr>
          <w:i/>
          <w:spacing w:val="-4"/>
          <w:lang w:val="kk-KZ"/>
        </w:rPr>
        <w:t>Әбдіғапарова А.І, Бакбаева З.Н.</w:t>
      </w:r>
      <w:r w:rsidRPr="004E4D7B">
        <w:rPr>
          <w:spacing w:val="-4"/>
          <w:lang w:val="kk-KZ"/>
        </w:rPr>
        <w:t xml:space="preserve"> Басқару психологиясы: Оқу құралы. –Алматы: Бастау баспасы, 2010.- 250 б.</w:t>
      </w:r>
    </w:p>
    <w:p w:rsidR="00DC164B" w:rsidRPr="004E4D7B" w:rsidRDefault="00DC164B" w:rsidP="004E4D7B">
      <w:pPr>
        <w:pStyle w:val="a4"/>
        <w:numPr>
          <w:ilvl w:val="0"/>
          <w:numId w:val="4"/>
        </w:numPr>
        <w:tabs>
          <w:tab w:val="left" w:pos="993"/>
        </w:tabs>
        <w:ind w:left="0" w:firstLine="567"/>
      </w:pPr>
      <w:r w:rsidRPr="004E4D7B">
        <w:rPr>
          <w:i/>
          <w:iCs/>
        </w:rPr>
        <w:t xml:space="preserve">Андреева Г.М. </w:t>
      </w:r>
      <w:r w:rsidRPr="004E4D7B">
        <w:t xml:space="preserve"> Социальная психология. М.: Аспект Пресс, 2000.</w:t>
      </w:r>
    </w:p>
    <w:p w:rsidR="00DC164B" w:rsidRPr="004E4D7B" w:rsidRDefault="00DC164B" w:rsidP="004E4D7B">
      <w:pPr>
        <w:pStyle w:val="a4"/>
        <w:numPr>
          <w:ilvl w:val="0"/>
          <w:numId w:val="4"/>
        </w:numPr>
        <w:tabs>
          <w:tab w:val="left" w:pos="993"/>
        </w:tabs>
        <w:ind w:left="0" w:firstLine="567"/>
      </w:pPr>
      <w:r w:rsidRPr="004E4D7B">
        <w:rPr>
          <w:i/>
          <w:iCs/>
        </w:rPr>
        <w:t xml:space="preserve">Базаров Т.Ю. </w:t>
      </w:r>
      <w:r w:rsidRPr="004E4D7B">
        <w:t xml:space="preserve"> Управление персоналом. Практикум. М.: ЮНИТИ-ДАНА, 2009.</w:t>
      </w:r>
    </w:p>
    <w:p w:rsidR="00DC164B" w:rsidRPr="004E4D7B" w:rsidRDefault="00DC164B" w:rsidP="004E4D7B">
      <w:pPr>
        <w:pStyle w:val="a4"/>
        <w:numPr>
          <w:ilvl w:val="0"/>
          <w:numId w:val="4"/>
        </w:numPr>
        <w:tabs>
          <w:tab w:val="left" w:pos="993"/>
        </w:tabs>
        <w:ind w:left="0" w:firstLine="567"/>
      </w:pPr>
      <w:proofErr w:type="spellStart"/>
      <w:r w:rsidRPr="004E4D7B">
        <w:rPr>
          <w:i/>
          <w:iCs/>
        </w:rPr>
        <w:t>Бандурка</w:t>
      </w:r>
      <w:proofErr w:type="spellEnd"/>
      <w:r w:rsidRPr="004E4D7B">
        <w:rPr>
          <w:i/>
          <w:iCs/>
        </w:rPr>
        <w:t xml:space="preserve"> A.M., </w:t>
      </w:r>
      <w:proofErr w:type="spellStart"/>
      <w:r w:rsidRPr="004E4D7B">
        <w:rPr>
          <w:i/>
          <w:iCs/>
        </w:rPr>
        <w:t>Бочарова</w:t>
      </w:r>
      <w:proofErr w:type="spellEnd"/>
      <w:r w:rsidRPr="004E4D7B">
        <w:rPr>
          <w:i/>
          <w:iCs/>
        </w:rPr>
        <w:t xml:space="preserve"> СЛ., </w:t>
      </w:r>
      <w:proofErr w:type="spellStart"/>
      <w:r w:rsidRPr="004E4D7B">
        <w:rPr>
          <w:i/>
          <w:iCs/>
        </w:rPr>
        <w:t>Землянская</w:t>
      </w:r>
      <w:proofErr w:type="spellEnd"/>
      <w:r w:rsidRPr="004E4D7B">
        <w:rPr>
          <w:i/>
          <w:iCs/>
        </w:rPr>
        <w:t xml:space="preserve"> Е.В. </w:t>
      </w:r>
      <w:r w:rsidRPr="004E4D7B">
        <w:t xml:space="preserve"> Психология управления. Харьков: ООО «Фортуна-пресс», 1998.</w:t>
      </w:r>
    </w:p>
    <w:p w:rsidR="00DC164B" w:rsidRPr="004E4D7B" w:rsidRDefault="00DC164B" w:rsidP="004E4D7B">
      <w:pPr>
        <w:pStyle w:val="a4"/>
        <w:numPr>
          <w:ilvl w:val="0"/>
          <w:numId w:val="4"/>
        </w:numPr>
        <w:tabs>
          <w:tab w:val="left" w:pos="993"/>
        </w:tabs>
        <w:ind w:left="0" w:firstLine="567"/>
      </w:pPr>
      <w:r w:rsidRPr="004E4D7B">
        <w:rPr>
          <w:i/>
          <w:iCs/>
        </w:rPr>
        <w:t xml:space="preserve">Бороздина Г.В. </w:t>
      </w:r>
      <w:r w:rsidRPr="004E4D7B">
        <w:t xml:space="preserve"> Психология делового общения. М.: ИНФРА-М, 1999.</w:t>
      </w:r>
    </w:p>
    <w:p w:rsidR="00DC164B" w:rsidRPr="004E4D7B" w:rsidRDefault="00DC164B" w:rsidP="004E4D7B">
      <w:pPr>
        <w:pStyle w:val="a4"/>
        <w:numPr>
          <w:ilvl w:val="0"/>
          <w:numId w:val="4"/>
        </w:numPr>
        <w:tabs>
          <w:tab w:val="left" w:pos="993"/>
        </w:tabs>
        <w:ind w:left="0" w:firstLine="567"/>
      </w:pPr>
      <w:proofErr w:type="spellStart"/>
      <w:r w:rsidRPr="004E4D7B">
        <w:rPr>
          <w:i/>
          <w:iCs/>
        </w:rPr>
        <w:t>Виханский</w:t>
      </w:r>
      <w:proofErr w:type="spellEnd"/>
      <w:r w:rsidRPr="004E4D7B">
        <w:rPr>
          <w:i/>
          <w:iCs/>
        </w:rPr>
        <w:t xml:space="preserve"> О.С, Наумов А.И. </w:t>
      </w:r>
      <w:r w:rsidRPr="004E4D7B">
        <w:t xml:space="preserve"> Менеджмент. М.: </w:t>
      </w:r>
      <w:proofErr w:type="spellStart"/>
      <w:r w:rsidRPr="004E4D7B">
        <w:t>Гардарики</w:t>
      </w:r>
      <w:proofErr w:type="spellEnd"/>
      <w:r w:rsidRPr="004E4D7B">
        <w:t>, 2000.</w:t>
      </w:r>
    </w:p>
    <w:p w:rsidR="00DC164B" w:rsidRPr="004E4D7B" w:rsidRDefault="00DC164B" w:rsidP="004E4D7B">
      <w:pPr>
        <w:pStyle w:val="a4"/>
        <w:numPr>
          <w:ilvl w:val="0"/>
          <w:numId w:val="4"/>
        </w:numPr>
        <w:tabs>
          <w:tab w:val="left" w:pos="993"/>
        </w:tabs>
        <w:ind w:left="0" w:firstLine="567"/>
      </w:pPr>
      <w:proofErr w:type="spellStart"/>
      <w:r w:rsidRPr="004E4D7B">
        <w:rPr>
          <w:i/>
          <w:iCs/>
        </w:rPr>
        <w:t>Виханский</w:t>
      </w:r>
      <w:proofErr w:type="spellEnd"/>
      <w:r w:rsidRPr="004E4D7B">
        <w:rPr>
          <w:i/>
          <w:iCs/>
        </w:rPr>
        <w:t xml:space="preserve"> О.С, Наумов А.И. </w:t>
      </w:r>
      <w:r w:rsidRPr="004E4D7B">
        <w:t xml:space="preserve"> Менеджмент: человек, стратегия, организация, процесс. М.: </w:t>
      </w:r>
      <w:proofErr w:type="spellStart"/>
      <w:r w:rsidRPr="004E4D7B">
        <w:t>Гардарики</w:t>
      </w:r>
      <w:proofErr w:type="spellEnd"/>
      <w:r w:rsidRPr="004E4D7B">
        <w:t>, 1995.</w:t>
      </w:r>
    </w:p>
    <w:p w:rsidR="00DC164B" w:rsidRPr="004E4D7B" w:rsidRDefault="00DC164B" w:rsidP="004E4D7B">
      <w:pPr>
        <w:pStyle w:val="a4"/>
        <w:numPr>
          <w:ilvl w:val="0"/>
          <w:numId w:val="4"/>
        </w:numPr>
        <w:tabs>
          <w:tab w:val="left" w:pos="993"/>
        </w:tabs>
        <w:ind w:left="0" w:firstLine="567"/>
      </w:pPr>
      <w:r w:rsidRPr="004E4D7B">
        <w:rPr>
          <w:i/>
          <w:iCs/>
        </w:rPr>
        <w:t xml:space="preserve">Гришина Н.В. </w:t>
      </w:r>
      <w:r w:rsidRPr="004E4D7B">
        <w:t xml:space="preserve"> Психология конфликта. СПб</w:t>
      </w:r>
      <w:proofErr w:type="gramStart"/>
      <w:r w:rsidRPr="004E4D7B">
        <w:t xml:space="preserve">.: </w:t>
      </w:r>
      <w:proofErr w:type="gramEnd"/>
      <w:r w:rsidRPr="004E4D7B">
        <w:t>Питер, 2000.</w:t>
      </w:r>
    </w:p>
    <w:p w:rsidR="00DC164B" w:rsidRPr="004E4D7B" w:rsidRDefault="00DC164B" w:rsidP="004E4D7B">
      <w:pPr>
        <w:pStyle w:val="a4"/>
        <w:numPr>
          <w:ilvl w:val="0"/>
          <w:numId w:val="4"/>
        </w:numPr>
        <w:tabs>
          <w:tab w:val="left" w:pos="993"/>
        </w:tabs>
        <w:ind w:left="0" w:firstLine="567"/>
      </w:pPr>
      <w:proofErr w:type="spellStart"/>
      <w:r w:rsidRPr="004E4D7B">
        <w:rPr>
          <w:i/>
          <w:iCs/>
        </w:rPr>
        <w:t>Джуэлл</w:t>
      </w:r>
      <w:proofErr w:type="spellEnd"/>
      <w:r w:rsidRPr="004E4D7B">
        <w:rPr>
          <w:i/>
          <w:iCs/>
        </w:rPr>
        <w:t xml:space="preserve"> Л. </w:t>
      </w:r>
      <w:r w:rsidRPr="004E4D7B">
        <w:t xml:space="preserve"> Индустриально-организационная психология. СПб</w:t>
      </w:r>
      <w:proofErr w:type="gramStart"/>
      <w:r w:rsidRPr="004E4D7B">
        <w:t xml:space="preserve">.: </w:t>
      </w:r>
      <w:proofErr w:type="gramEnd"/>
      <w:r w:rsidRPr="004E4D7B">
        <w:t>Питер, 2001.</w:t>
      </w:r>
    </w:p>
    <w:p w:rsidR="00DC164B" w:rsidRPr="004E4D7B" w:rsidRDefault="00DC164B" w:rsidP="004E4D7B">
      <w:pPr>
        <w:pStyle w:val="a4"/>
        <w:numPr>
          <w:ilvl w:val="0"/>
          <w:numId w:val="4"/>
        </w:numPr>
        <w:tabs>
          <w:tab w:val="left" w:pos="993"/>
        </w:tabs>
        <w:ind w:left="0" w:firstLine="567"/>
      </w:pPr>
      <w:r w:rsidRPr="004E4D7B">
        <w:rPr>
          <w:rFonts w:eastAsiaTheme="minorHAnsi"/>
          <w:i/>
          <w:lang w:eastAsia="en-US"/>
        </w:rPr>
        <w:t>Елизаров А.Н.</w:t>
      </w:r>
      <w:r w:rsidRPr="004E4D7B">
        <w:rPr>
          <w:rFonts w:eastAsiaTheme="minorHAnsi"/>
          <w:lang w:eastAsia="en-US"/>
        </w:rPr>
        <w:t xml:space="preserve"> Концепции и методы психологической помощи.- М, 2004.</w:t>
      </w:r>
    </w:p>
    <w:p w:rsidR="00DC164B" w:rsidRPr="004E4D7B" w:rsidRDefault="00DC164B" w:rsidP="004E4D7B">
      <w:pPr>
        <w:pStyle w:val="a4"/>
        <w:numPr>
          <w:ilvl w:val="0"/>
          <w:numId w:val="4"/>
        </w:numPr>
        <w:tabs>
          <w:tab w:val="left" w:pos="993"/>
        </w:tabs>
        <w:ind w:left="0" w:firstLine="567"/>
      </w:pPr>
      <w:r w:rsidRPr="004E4D7B">
        <w:rPr>
          <w:i/>
          <w:iCs/>
        </w:rPr>
        <w:t xml:space="preserve">Емельянов Е.Н., </w:t>
      </w:r>
      <w:proofErr w:type="spellStart"/>
      <w:r w:rsidRPr="004E4D7B">
        <w:rPr>
          <w:i/>
          <w:iCs/>
        </w:rPr>
        <w:t>Новарницына</w:t>
      </w:r>
      <w:proofErr w:type="spellEnd"/>
      <w:r w:rsidRPr="004E4D7B">
        <w:rPr>
          <w:i/>
          <w:iCs/>
        </w:rPr>
        <w:t xml:space="preserve"> С.Е. </w:t>
      </w:r>
      <w:r w:rsidRPr="004E4D7B">
        <w:t xml:space="preserve"> Психология бизнеса. М.: АРМАДА, 1998.</w:t>
      </w:r>
    </w:p>
    <w:p w:rsidR="00DC164B" w:rsidRPr="004E4D7B" w:rsidRDefault="00DC164B" w:rsidP="004E4D7B">
      <w:pPr>
        <w:pStyle w:val="a4"/>
        <w:numPr>
          <w:ilvl w:val="0"/>
          <w:numId w:val="4"/>
        </w:numPr>
        <w:tabs>
          <w:tab w:val="left" w:pos="993"/>
        </w:tabs>
        <w:ind w:left="0" w:firstLine="567"/>
      </w:pPr>
      <w:r w:rsidRPr="004E4D7B">
        <w:rPr>
          <w:rFonts w:eastAsiaTheme="minorHAnsi"/>
          <w:i/>
          <w:lang w:val="kk-KZ" w:eastAsia="en-US"/>
        </w:rPr>
        <w:t>Захарова Л.Н.</w:t>
      </w:r>
      <w:r w:rsidRPr="004E4D7B">
        <w:rPr>
          <w:rFonts w:eastAsiaTheme="minorHAnsi"/>
          <w:lang w:eastAsia="en-US"/>
        </w:rPr>
        <w:t xml:space="preserve"> </w:t>
      </w:r>
      <w:r w:rsidRPr="004E4D7B">
        <w:rPr>
          <w:rFonts w:eastAsiaTheme="minorHAnsi"/>
          <w:lang w:val="kk-KZ" w:eastAsia="en-US"/>
        </w:rPr>
        <w:t xml:space="preserve">Психология управления. Логос. </w:t>
      </w:r>
      <w:r w:rsidRPr="004E4D7B">
        <w:rPr>
          <w:rFonts w:eastAsiaTheme="minorHAnsi"/>
          <w:lang w:eastAsia="en-US"/>
        </w:rPr>
        <w:t>2014</w:t>
      </w:r>
      <w:r w:rsidRPr="004E4D7B">
        <w:rPr>
          <w:rFonts w:eastAsiaTheme="minorHAnsi"/>
          <w:lang w:val="kk-KZ" w:eastAsia="en-US"/>
        </w:rPr>
        <w:t>г.</w:t>
      </w:r>
    </w:p>
    <w:p w:rsidR="00DC164B" w:rsidRPr="004E4D7B" w:rsidRDefault="00DC164B" w:rsidP="004E4D7B">
      <w:pPr>
        <w:pStyle w:val="a4"/>
        <w:numPr>
          <w:ilvl w:val="0"/>
          <w:numId w:val="4"/>
        </w:numPr>
        <w:tabs>
          <w:tab w:val="left" w:pos="993"/>
        </w:tabs>
        <w:ind w:left="0" w:firstLine="567"/>
      </w:pPr>
      <w:proofErr w:type="spellStart"/>
      <w:r w:rsidRPr="004E4D7B">
        <w:rPr>
          <w:i/>
          <w:iCs/>
        </w:rPr>
        <w:t>Занковский</w:t>
      </w:r>
      <w:proofErr w:type="spellEnd"/>
      <w:r w:rsidRPr="004E4D7B">
        <w:rPr>
          <w:i/>
          <w:iCs/>
        </w:rPr>
        <w:t xml:space="preserve"> А.И. </w:t>
      </w:r>
      <w:r w:rsidRPr="004E4D7B">
        <w:t xml:space="preserve"> Организационная психология. М.: Флинта, 2000.</w:t>
      </w:r>
    </w:p>
    <w:p w:rsidR="00DC164B" w:rsidRPr="004E4D7B" w:rsidRDefault="00DC164B" w:rsidP="004E4D7B">
      <w:pPr>
        <w:pStyle w:val="a4"/>
        <w:numPr>
          <w:ilvl w:val="0"/>
          <w:numId w:val="4"/>
        </w:numPr>
        <w:tabs>
          <w:tab w:val="left" w:pos="993"/>
        </w:tabs>
        <w:ind w:left="0" w:firstLine="567"/>
      </w:pPr>
      <w:proofErr w:type="gramStart"/>
      <w:r w:rsidRPr="004E4D7B">
        <w:rPr>
          <w:i/>
          <w:iCs/>
        </w:rPr>
        <w:t>Зарайский</w:t>
      </w:r>
      <w:proofErr w:type="gramEnd"/>
      <w:r w:rsidRPr="004E4D7B">
        <w:rPr>
          <w:i/>
          <w:iCs/>
        </w:rPr>
        <w:t xml:space="preserve"> Д.А. </w:t>
      </w:r>
      <w:r w:rsidRPr="004E4D7B">
        <w:t xml:space="preserve"> Управление чужим поведением. Дубна: Феникс, 1997</w:t>
      </w:r>
    </w:p>
    <w:p w:rsidR="00DC164B" w:rsidRPr="004E4D7B" w:rsidRDefault="00DC164B" w:rsidP="004E4D7B">
      <w:pPr>
        <w:pStyle w:val="a4"/>
        <w:numPr>
          <w:ilvl w:val="0"/>
          <w:numId w:val="4"/>
        </w:numPr>
        <w:tabs>
          <w:tab w:val="left" w:pos="993"/>
        </w:tabs>
        <w:ind w:left="0" w:firstLine="567"/>
      </w:pPr>
      <w:r w:rsidRPr="004E4D7B">
        <w:rPr>
          <w:i/>
          <w:iCs/>
        </w:rPr>
        <w:t xml:space="preserve">Иванова Н.Л., Михайлова Е.В., </w:t>
      </w:r>
      <w:proofErr w:type="spellStart"/>
      <w:r w:rsidRPr="004E4D7B">
        <w:rPr>
          <w:i/>
          <w:iCs/>
        </w:rPr>
        <w:t>Штроо</w:t>
      </w:r>
      <w:proofErr w:type="spellEnd"/>
      <w:r w:rsidRPr="004E4D7B">
        <w:rPr>
          <w:i/>
          <w:iCs/>
        </w:rPr>
        <w:t xml:space="preserve"> В.А. </w:t>
      </w:r>
      <w:r w:rsidRPr="004E4D7B">
        <w:t xml:space="preserve"> Введение в психологию бизнеса. М.: Изд. дом ГУ ВШЭ, 2007.</w:t>
      </w:r>
    </w:p>
    <w:p w:rsidR="00DC164B" w:rsidRPr="004E4D7B" w:rsidRDefault="00DC164B" w:rsidP="004E4D7B">
      <w:pPr>
        <w:pStyle w:val="a4"/>
        <w:numPr>
          <w:ilvl w:val="0"/>
          <w:numId w:val="4"/>
        </w:numPr>
        <w:tabs>
          <w:tab w:val="left" w:pos="993"/>
        </w:tabs>
        <w:ind w:left="0" w:firstLine="567"/>
      </w:pPr>
      <w:r w:rsidRPr="004E4D7B">
        <w:t>Инструменты развития бизнеса: тренинг и консалтинг / сост. Л. Кроль, Е. Пуртова. М.: Независимая фирма «Класс», 2001.</w:t>
      </w:r>
    </w:p>
    <w:p w:rsidR="00DC164B" w:rsidRPr="004E4D7B" w:rsidRDefault="00DC164B" w:rsidP="004E4D7B">
      <w:pPr>
        <w:pStyle w:val="a4"/>
        <w:numPr>
          <w:ilvl w:val="0"/>
          <w:numId w:val="4"/>
        </w:numPr>
        <w:tabs>
          <w:tab w:val="left" w:pos="993"/>
        </w:tabs>
        <w:ind w:left="0" w:firstLine="567"/>
      </w:pPr>
      <w:r w:rsidRPr="004E4D7B">
        <w:rPr>
          <w:i/>
          <w:iCs/>
        </w:rPr>
        <w:t xml:space="preserve">Кабаченко Т.С. </w:t>
      </w:r>
      <w:r w:rsidRPr="004E4D7B">
        <w:t xml:space="preserve"> Методы психологического воздействия: учеб</w:t>
      </w:r>
      <w:proofErr w:type="gramStart"/>
      <w:r w:rsidRPr="004E4D7B">
        <w:t>.</w:t>
      </w:r>
      <w:proofErr w:type="gramEnd"/>
      <w:r w:rsidRPr="004E4D7B">
        <w:t xml:space="preserve"> </w:t>
      </w:r>
      <w:proofErr w:type="gramStart"/>
      <w:r w:rsidRPr="004E4D7B">
        <w:t>п</w:t>
      </w:r>
      <w:proofErr w:type="gramEnd"/>
      <w:r w:rsidRPr="004E4D7B">
        <w:t xml:space="preserve">особие. М.: </w:t>
      </w:r>
      <w:proofErr w:type="spellStart"/>
      <w:r w:rsidRPr="004E4D7B">
        <w:t>Пед</w:t>
      </w:r>
      <w:proofErr w:type="spellEnd"/>
      <w:r w:rsidRPr="004E4D7B">
        <w:t>. о-во России, 2000.</w:t>
      </w:r>
    </w:p>
    <w:p w:rsidR="00DC164B" w:rsidRPr="004E4D7B" w:rsidRDefault="00DC164B" w:rsidP="004E4D7B">
      <w:pPr>
        <w:pStyle w:val="a4"/>
        <w:numPr>
          <w:ilvl w:val="0"/>
          <w:numId w:val="4"/>
        </w:numPr>
        <w:tabs>
          <w:tab w:val="left" w:pos="993"/>
        </w:tabs>
        <w:ind w:left="0" w:firstLine="567"/>
      </w:pPr>
      <w:r w:rsidRPr="004E4D7B">
        <w:rPr>
          <w:i/>
          <w:iCs/>
        </w:rPr>
        <w:t xml:space="preserve">Кабаченко Т.С. </w:t>
      </w:r>
      <w:r w:rsidRPr="004E4D7B">
        <w:t xml:space="preserve"> Психология управления: учеб</w:t>
      </w:r>
      <w:proofErr w:type="gramStart"/>
      <w:r w:rsidRPr="004E4D7B">
        <w:t>.</w:t>
      </w:r>
      <w:proofErr w:type="gramEnd"/>
      <w:r w:rsidRPr="004E4D7B">
        <w:t xml:space="preserve"> </w:t>
      </w:r>
      <w:proofErr w:type="gramStart"/>
      <w:r w:rsidRPr="004E4D7B">
        <w:t>п</w:t>
      </w:r>
      <w:proofErr w:type="gramEnd"/>
      <w:r w:rsidRPr="004E4D7B">
        <w:t xml:space="preserve">особие. М.: </w:t>
      </w:r>
      <w:proofErr w:type="spellStart"/>
      <w:r w:rsidRPr="004E4D7B">
        <w:t>Пед</w:t>
      </w:r>
      <w:proofErr w:type="spellEnd"/>
      <w:r w:rsidRPr="004E4D7B">
        <w:t xml:space="preserve">. о-во России, </w:t>
      </w:r>
      <w:r w:rsidRPr="004E4D7B">
        <w:rPr>
          <w:rFonts w:eastAsiaTheme="minorHAnsi"/>
          <w:lang w:eastAsia="en-US"/>
        </w:rPr>
        <w:t>2003 – 384 с.</w:t>
      </w:r>
    </w:p>
    <w:p w:rsidR="00DC164B" w:rsidRPr="004E4D7B" w:rsidRDefault="00DC164B" w:rsidP="004E4D7B">
      <w:pPr>
        <w:pStyle w:val="a4"/>
        <w:numPr>
          <w:ilvl w:val="0"/>
          <w:numId w:val="4"/>
        </w:numPr>
        <w:tabs>
          <w:tab w:val="left" w:pos="993"/>
        </w:tabs>
        <w:ind w:left="0" w:firstLine="567"/>
      </w:pPr>
      <w:r w:rsidRPr="004E4D7B">
        <w:rPr>
          <w:rFonts w:eastAsiaTheme="minorHAnsi"/>
          <w:i/>
          <w:lang w:eastAsia="en-US"/>
        </w:rPr>
        <w:t>Карпов А.В.</w:t>
      </w:r>
      <w:r w:rsidRPr="004E4D7B">
        <w:rPr>
          <w:rFonts w:eastAsiaTheme="minorHAnsi"/>
          <w:lang w:eastAsia="en-US"/>
        </w:rPr>
        <w:t xml:space="preserve"> Психология</w:t>
      </w:r>
      <w:r w:rsidRPr="004E4D7B">
        <w:rPr>
          <w:rFonts w:eastAsiaTheme="minorHAnsi"/>
          <w:lang w:val="kk-KZ" w:eastAsia="en-US"/>
        </w:rPr>
        <w:t xml:space="preserve"> </w:t>
      </w:r>
      <w:proofErr w:type="spellStart"/>
      <w:r w:rsidRPr="004E4D7B">
        <w:rPr>
          <w:rFonts w:eastAsiaTheme="minorHAnsi"/>
          <w:lang w:eastAsia="en-US"/>
        </w:rPr>
        <w:t>менджмента</w:t>
      </w:r>
      <w:proofErr w:type="spellEnd"/>
      <w:r w:rsidRPr="004E4D7B">
        <w:rPr>
          <w:rFonts w:eastAsiaTheme="minorHAnsi"/>
          <w:lang w:eastAsia="en-US"/>
        </w:rPr>
        <w:t>. – М.:</w:t>
      </w:r>
      <w:proofErr w:type="spellStart"/>
      <w:r w:rsidRPr="004E4D7B">
        <w:rPr>
          <w:rFonts w:eastAsiaTheme="minorHAnsi"/>
          <w:lang w:eastAsia="en-US"/>
        </w:rPr>
        <w:t>Гардарики</w:t>
      </w:r>
      <w:proofErr w:type="spellEnd"/>
      <w:r w:rsidRPr="004E4D7B">
        <w:rPr>
          <w:rFonts w:eastAsiaTheme="minorHAnsi"/>
          <w:lang w:eastAsia="en-US"/>
        </w:rPr>
        <w:t>, 2003 – 584 с.</w:t>
      </w:r>
    </w:p>
    <w:p w:rsidR="00DC164B" w:rsidRPr="004E4D7B" w:rsidRDefault="00DC164B" w:rsidP="004E4D7B">
      <w:pPr>
        <w:pStyle w:val="a4"/>
        <w:numPr>
          <w:ilvl w:val="0"/>
          <w:numId w:val="4"/>
        </w:numPr>
        <w:tabs>
          <w:tab w:val="left" w:pos="993"/>
        </w:tabs>
        <w:ind w:left="0" w:firstLine="567"/>
      </w:pPr>
      <w:r w:rsidRPr="004E4D7B">
        <w:rPr>
          <w:i/>
          <w:iCs/>
        </w:rPr>
        <w:t>Камерон</w:t>
      </w:r>
      <w:proofErr w:type="gramStart"/>
      <w:r w:rsidRPr="004E4D7B">
        <w:rPr>
          <w:i/>
          <w:iCs/>
        </w:rPr>
        <w:t xml:space="preserve"> К</w:t>
      </w:r>
      <w:proofErr w:type="gramEnd"/>
      <w:r w:rsidRPr="004E4D7B">
        <w:rPr>
          <w:i/>
          <w:iCs/>
        </w:rPr>
        <w:t xml:space="preserve">, </w:t>
      </w:r>
      <w:proofErr w:type="spellStart"/>
      <w:r w:rsidRPr="004E4D7B">
        <w:rPr>
          <w:i/>
          <w:iCs/>
        </w:rPr>
        <w:t>Куинн</w:t>
      </w:r>
      <w:proofErr w:type="spellEnd"/>
      <w:r w:rsidRPr="004E4D7B">
        <w:rPr>
          <w:i/>
          <w:iCs/>
        </w:rPr>
        <w:t xml:space="preserve"> Р. </w:t>
      </w:r>
      <w:r w:rsidRPr="004E4D7B">
        <w:t xml:space="preserve"> Диагностика и изменение организационной культуры. СПб</w:t>
      </w:r>
      <w:proofErr w:type="gramStart"/>
      <w:r w:rsidRPr="004E4D7B">
        <w:t xml:space="preserve">.: </w:t>
      </w:r>
      <w:proofErr w:type="gramEnd"/>
      <w:r w:rsidRPr="004E4D7B">
        <w:t>Питер, 2001.</w:t>
      </w:r>
    </w:p>
    <w:p w:rsidR="00DC164B" w:rsidRPr="004E4D7B" w:rsidRDefault="00DC164B" w:rsidP="004E4D7B">
      <w:pPr>
        <w:pStyle w:val="a4"/>
        <w:numPr>
          <w:ilvl w:val="0"/>
          <w:numId w:val="4"/>
        </w:numPr>
        <w:tabs>
          <w:tab w:val="left" w:pos="993"/>
        </w:tabs>
        <w:ind w:left="0" w:firstLine="567"/>
      </w:pPr>
      <w:r w:rsidRPr="004E4D7B">
        <w:rPr>
          <w:i/>
          <w:iCs/>
        </w:rPr>
        <w:t xml:space="preserve">Колобова И.Н. </w:t>
      </w:r>
      <w:r w:rsidRPr="004E4D7B">
        <w:t xml:space="preserve"> Психология управления. М.: Изд-во РТА, 1996.</w:t>
      </w:r>
    </w:p>
    <w:p w:rsidR="00DC164B" w:rsidRPr="004E4D7B" w:rsidRDefault="00DC164B" w:rsidP="004E4D7B">
      <w:pPr>
        <w:pStyle w:val="a4"/>
        <w:numPr>
          <w:ilvl w:val="0"/>
          <w:numId w:val="4"/>
        </w:numPr>
        <w:tabs>
          <w:tab w:val="left" w:pos="993"/>
        </w:tabs>
        <w:ind w:left="0" w:firstLine="567"/>
      </w:pPr>
      <w:r w:rsidRPr="004E4D7B">
        <w:rPr>
          <w:i/>
          <w:iCs/>
        </w:rPr>
        <w:t>Кричевский Р.</w:t>
      </w:r>
      <w:proofErr w:type="gramStart"/>
      <w:r w:rsidRPr="004E4D7B">
        <w:rPr>
          <w:i/>
          <w:iCs/>
        </w:rPr>
        <w:t>Л.</w:t>
      </w:r>
      <w:proofErr w:type="gramEnd"/>
      <w:r w:rsidRPr="004E4D7B">
        <w:rPr>
          <w:i/>
          <w:iCs/>
        </w:rPr>
        <w:t xml:space="preserve"> </w:t>
      </w:r>
      <w:r w:rsidRPr="004E4D7B">
        <w:t xml:space="preserve"> Если вы – руководитель… Элементы психологии менеджмента в повседневной работе. М.: Дело, 1996.</w:t>
      </w:r>
    </w:p>
    <w:p w:rsidR="00DC164B" w:rsidRPr="004E4D7B" w:rsidRDefault="00DC164B" w:rsidP="004E4D7B">
      <w:pPr>
        <w:pStyle w:val="a4"/>
        <w:numPr>
          <w:ilvl w:val="0"/>
          <w:numId w:val="4"/>
        </w:numPr>
        <w:tabs>
          <w:tab w:val="left" w:pos="993"/>
        </w:tabs>
        <w:ind w:left="0" w:firstLine="567"/>
      </w:pPr>
      <w:r w:rsidRPr="004E4D7B">
        <w:rPr>
          <w:i/>
          <w:iCs/>
        </w:rPr>
        <w:t xml:space="preserve">Ладанов И.Д. </w:t>
      </w:r>
      <w:r w:rsidRPr="004E4D7B">
        <w:t xml:space="preserve"> Психология управления рыночными структурами. Преобразующее лидерство. М.: Перспектива, 1997.</w:t>
      </w:r>
    </w:p>
    <w:p w:rsidR="00DC164B" w:rsidRPr="004E4D7B" w:rsidRDefault="00DC164B" w:rsidP="004E4D7B">
      <w:pPr>
        <w:pStyle w:val="a4"/>
        <w:numPr>
          <w:ilvl w:val="0"/>
          <w:numId w:val="4"/>
        </w:numPr>
        <w:tabs>
          <w:tab w:val="left" w:pos="993"/>
        </w:tabs>
        <w:ind w:left="0" w:firstLine="567"/>
      </w:pPr>
      <w:r w:rsidRPr="004E4D7B">
        <w:rPr>
          <w:i/>
          <w:iCs/>
        </w:rPr>
        <w:t xml:space="preserve">Ладанов И.Д. </w:t>
      </w:r>
      <w:r w:rsidRPr="004E4D7B">
        <w:t xml:space="preserve"> Практический менеджмент. М.: Дело, 1995.</w:t>
      </w:r>
    </w:p>
    <w:p w:rsidR="00DC164B" w:rsidRPr="004E4D7B" w:rsidRDefault="00DC164B" w:rsidP="004E4D7B">
      <w:pPr>
        <w:pStyle w:val="a4"/>
        <w:numPr>
          <w:ilvl w:val="0"/>
          <w:numId w:val="4"/>
        </w:numPr>
        <w:tabs>
          <w:tab w:val="left" w:pos="993"/>
        </w:tabs>
        <w:ind w:left="0" w:firstLine="567"/>
      </w:pPr>
      <w:r w:rsidRPr="004E4D7B">
        <w:rPr>
          <w:rFonts w:eastAsiaTheme="minorHAnsi"/>
          <w:i/>
          <w:lang w:eastAsia="en-US"/>
        </w:rPr>
        <w:t>Машков В.Н.</w:t>
      </w:r>
      <w:r w:rsidRPr="004E4D7B">
        <w:rPr>
          <w:rFonts w:eastAsiaTheme="minorHAnsi"/>
          <w:lang w:eastAsia="en-US"/>
        </w:rPr>
        <w:t xml:space="preserve"> Психология управления. – СПб</w:t>
      </w:r>
      <w:proofErr w:type="gramStart"/>
      <w:r w:rsidRPr="004E4D7B">
        <w:rPr>
          <w:rFonts w:eastAsiaTheme="minorHAnsi"/>
          <w:lang w:eastAsia="en-US"/>
        </w:rPr>
        <w:t xml:space="preserve">.: </w:t>
      </w:r>
      <w:proofErr w:type="gramEnd"/>
      <w:r w:rsidRPr="004E4D7B">
        <w:rPr>
          <w:rFonts w:eastAsiaTheme="minorHAnsi"/>
          <w:lang w:eastAsia="en-US"/>
        </w:rPr>
        <w:t>Изд-во Михайлова В.А.. 2000 г – 208 с.</w:t>
      </w:r>
    </w:p>
    <w:p w:rsidR="00DC164B" w:rsidRPr="004E4D7B" w:rsidRDefault="00DC164B" w:rsidP="004E4D7B">
      <w:pPr>
        <w:pStyle w:val="a4"/>
        <w:numPr>
          <w:ilvl w:val="0"/>
          <w:numId w:val="4"/>
        </w:numPr>
        <w:tabs>
          <w:tab w:val="left" w:pos="993"/>
        </w:tabs>
        <w:ind w:left="0" w:firstLine="567"/>
      </w:pPr>
      <w:proofErr w:type="spellStart"/>
      <w:r w:rsidRPr="004E4D7B">
        <w:rPr>
          <w:rFonts w:eastAsiaTheme="minorHAnsi"/>
          <w:i/>
          <w:lang w:eastAsia="en-US"/>
        </w:rPr>
        <w:t>Мандель</w:t>
      </w:r>
      <w:proofErr w:type="spellEnd"/>
      <w:r w:rsidRPr="004E4D7B">
        <w:rPr>
          <w:rFonts w:eastAsiaTheme="minorHAnsi"/>
          <w:i/>
          <w:lang w:eastAsia="en-US"/>
        </w:rPr>
        <w:t xml:space="preserve"> В.Р.</w:t>
      </w:r>
      <w:r w:rsidRPr="004E4D7B">
        <w:rPr>
          <w:rFonts w:eastAsiaTheme="minorHAnsi"/>
          <w:lang w:eastAsia="en-US"/>
        </w:rPr>
        <w:t xml:space="preserve"> </w:t>
      </w:r>
      <w:proofErr w:type="spellStart"/>
      <w:r w:rsidRPr="004E4D7B">
        <w:rPr>
          <w:rFonts w:eastAsiaTheme="minorHAnsi"/>
          <w:lang w:eastAsia="en-US"/>
        </w:rPr>
        <w:t>Современнная</w:t>
      </w:r>
      <w:proofErr w:type="spellEnd"/>
      <w:r w:rsidRPr="004E4D7B">
        <w:rPr>
          <w:rFonts w:eastAsiaTheme="minorHAnsi"/>
          <w:lang w:eastAsia="en-US"/>
        </w:rPr>
        <w:t xml:space="preserve"> психология управления. </w:t>
      </w:r>
      <w:proofErr w:type="spellStart"/>
      <w:r w:rsidRPr="004E4D7B">
        <w:rPr>
          <w:rFonts w:eastAsiaTheme="minorHAnsi"/>
          <w:lang w:eastAsia="en-US"/>
        </w:rPr>
        <w:t>Директ</w:t>
      </w:r>
      <w:proofErr w:type="spellEnd"/>
      <w:r w:rsidRPr="004E4D7B">
        <w:rPr>
          <w:rFonts w:eastAsiaTheme="minorHAnsi"/>
          <w:lang w:eastAsia="en-US"/>
        </w:rPr>
        <w:t xml:space="preserve"> Медиа. 2015г.</w:t>
      </w:r>
    </w:p>
    <w:p w:rsidR="00DC164B" w:rsidRPr="004E4D7B" w:rsidRDefault="00DC164B" w:rsidP="004E4D7B">
      <w:pPr>
        <w:pStyle w:val="a4"/>
        <w:numPr>
          <w:ilvl w:val="0"/>
          <w:numId w:val="4"/>
        </w:numPr>
        <w:tabs>
          <w:tab w:val="left" w:pos="993"/>
        </w:tabs>
        <w:ind w:left="0" w:firstLine="567"/>
      </w:pPr>
      <w:proofErr w:type="gramStart"/>
      <w:r w:rsidRPr="004E4D7B">
        <w:rPr>
          <w:rFonts w:eastAsiaTheme="minorHAnsi"/>
          <w:i/>
          <w:lang w:eastAsia="en-US"/>
        </w:rPr>
        <w:t>Митин</w:t>
      </w:r>
      <w:proofErr w:type="gramEnd"/>
      <w:r w:rsidRPr="004E4D7B">
        <w:rPr>
          <w:rFonts w:eastAsiaTheme="minorHAnsi"/>
          <w:i/>
          <w:lang w:eastAsia="en-US"/>
        </w:rPr>
        <w:t xml:space="preserve"> А.Н.</w:t>
      </w:r>
      <w:r w:rsidRPr="004E4D7B">
        <w:rPr>
          <w:rFonts w:eastAsiaTheme="minorHAnsi"/>
          <w:lang w:eastAsia="en-US"/>
        </w:rPr>
        <w:t xml:space="preserve"> Психология управления. – М.:</w:t>
      </w:r>
      <w:proofErr w:type="spellStart"/>
      <w:r w:rsidRPr="004E4D7B">
        <w:rPr>
          <w:rFonts w:eastAsiaTheme="minorHAnsi"/>
          <w:lang w:eastAsia="en-US"/>
        </w:rPr>
        <w:t>ВотерсКлувер</w:t>
      </w:r>
      <w:proofErr w:type="spellEnd"/>
      <w:r w:rsidRPr="004E4D7B">
        <w:rPr>
          <w:rFonts w:eastAsiaTheme="minorHAnsi"/>
          <w:lang w:eastAsia="en-US"/>
        </w:rPr>
        <w:t>, 2011 – 400 с.</w:t>
      </w:r>
    </w:p>
    <w:p w:rsidR="00DC164B" w:rsidRPr="004E4D7B" w:rsidRDefault="00DC164B" w:rsidP="004E4D7B">
      <w:pPr>
        <w:pStyle w:val="a4"/>
        <w:numPr>
          <w:ilvl w:val="0"/>
          <w:numId w:val="4"/>
        </w:numPr>
        <w:tabs>
          <w:tab w:val="left" w:pos="993"/>
        </w:tabs>
        <w:ind w:left="0" w:firstLine="567"/>
      </w:pPr>
      <w:r w:rsidRPr="004E4D7B">
        <w:rPr>
          <w:i/>
          <w:iCs/>
        </w:rPr>
        <w:t xml:space="preserve">Максименко А.А. </w:t>
      </w:r>
      <w:r w:rsidRPr="004E4D7B">
        <w:t xml:space="preserve"> Организационная культура: системно-психологические описания. Кострома: КГУ им. </w:t>
      </w:r>
      <w:proofErr w:type="spellStart"/>
      <w:r w:rsidRPr="004E4D7B">
        <w:t>Н.А.Некрасова</w:t>
      </w:r>
      <w:proofErr w:type="spellEnd"/>
      <w:r w:rsidRPr="004E4D7B">
        <w:t>, 2003.</w:t>
      </w:r>
    </w:p>
    <w:p w:rsidR="00DC164B" w:rsidRPr="004E4D7B" w:rsidRDefault="00DC164B" w:rsidP="004E4D7B">
      <w:pPr>
        <w:pStyle w:val="a4"/>
        <w:numPr>
          <w:ilvl w:val="0"/>
          <w:numId w:val="4"/>
        </w:numPr>
        <w:tabs>
          <w:tab w:val="left" w:pos="993"/>
        </w:tabs>
        <w:ind w:left="0" w:firstLine="567"/>
      </w:pPr>
      <w:proofErr w:type="spellStart"/>
      <w:r w:rsidRPr="004E4D7B">
        <w:rPr>
          <w:i/>
          <w:iCs/>
        </w:rPr>
        <w:t>Миарс</w:t>
      </w:r>
      <w:proofErr w:type="spellEnd"/>
      <w:r w:rsidRPr="004E4D7B">
        <w:rPr>
          <w:i/>
          <w:iCs/>
        </w:rPr>
        <w:t xml:space="preserve"> А. </w:t>
      </w:r>
      <w:r w:rsidRPr="004E4D7B">
        <w:t xml:space="preserve"> Подчинять или подчиняться? СПб</w:t>
      </w:r>
      <w:proofErr w:type="gramStart"/>
      <w:r w:rsidRPr="004E4D7B">
        <w:t xml:space="preserve">.: </w:t>
      </w:r>
      <w:proofErr w:type="gramEnd"/>
      <w:r w:rsidRPr="004E4D7B">
        <w:t>Питер, 1997.</w:t>
      </w:r>
    </w:p>
    <w:p w:rsidR="00DC164B" w:rsidRPr="004E4D7B" w:rsidRDefault="00DC164B" w:rsidP="004E4D7B">
      <w:pPr>
        <w:pStyle w:val="a4"/>
        <w:numPr>
          <w:ilvl w:val="0"/>
          <w:numId w:val="4"/>
        </w:numPr>
        <w:tabs>
          <w:tab w:val="left" w:pos="993"/>
        </w:tabs>
        <w:ind w:left="0" w:firstLine="567"/>
      </w:pPr>
      <w:proofErr w:type="gramStart"/>
      <w:r w:rsidRPr="004E4D7B">
        <w:rPr>
          <w:i/>
          <w:iCs/>
        </w:rPr>
        <w:t>Моргунов</w:t>
      </w:r>
      <w:proofErr w:type="gramEnd"/>
      <w:r w:rsidRPr="004E4D7B">
        <w:rPr>
          <w:i/>
          <w:iCs/>
        </w:rPr>
        <w:t xml:space="preserve"> Е.В. </w:t>
      </w:r>
      <w:r w:rsidRPr="004E4D7B">
        <w:t xml:space="preserve"> Личность и организация. М.: </w:t>
      </w:r>
      <w:proofErr w:type="spellStart"/>
      <w:r w:rsidRPr="004E4D7B">
        <w:t>Тривола</w:t>
      </w:r>
      <w:proofErr w:type="spellEnd"/>
      <w:r w:rsidRPr="004E4D7B">
        <w:t>, 1996.</w:t>
      </w:r>
    </w:p>
    <w:p w:rsidR="00DC164B" w:rsidRPr="004E4D7B" w:rsidRDefault="00DC164B" w:rsidP="004E4D7B">
      <w:pPr>
        <w:pStyle w:val="a4"/>
        <w:numPr>
          <w:ilvl w:val="0"/>
          <w:numId w:val="4"/>
        </w:numPr>
        <w:tabs>
          <w:tab w:val="left" w:pos="993"/>
        </w:tabs>
        <w:ind w:left="0" w:firstLine="567"/>
      </w:pPr>
      <w:proofErr w:type="spellStart"/>
      <w:r w:rsidRPr="004E4D7B">
        <w:rPr>
          <w:i/>
          <w:iCs/>
        </w:rPr>
        <w:t>Ньюстром</w:t>
      </w:r>
      <w:proofErr w:type="spellEnd"/>
      <w:proofErr w:type="gramStart"/>
      <w:r w:rsidRPr="004E4D7B">
        <w:rPr>
          <w:i/>
          <w:iCs/>
        </w:rPr>
        <w:t xml:space="preserve"> Д</w:t>
      </w:r>
      <w:proofErr w:type="gramEnd"/>
      <w:r w:rsidRPr="004E4D7B">
        <w:rPr>
          <w:i/>
          <w:iCs/>
        </w:rPr>
        <w:t xml:space="preserve">ж., Дэвис К. </w:t>
      </w:r>
      <w:r w:rsidRPr="004E4D7B">
        <w:t xml:space="preserve"> Организационное поведение: Поведение человека на рабочем месте /под ред. Ю.Н. </w:t>
      </w:r>
      <w:proofErr w:type="spellStart"/>
      <w:r w:rsidRPr="004E4D7B">
        <w:t>Каптуневского</w:t>
      </w:r>
      <w:proofErr w:type="spellEnd"/>
      <w:r w:rsidRPr="004E4D7B">
        <w:t>. СПб</w:t>
      </w:r>
      <w:proofErr w:type="gramStart"/>
      <w:r w:rsidRPr="004E4D7B">
        <w:t xml:space="preserve">.: </w:t>
      </w:r>
      <w:proofErr w:type="gramEnd"/>
      <w:r w:rsidRPr="004E4D7B">
        <w:t>Питер, 2000.</w:t>
      </w:r>
    </w:p>
    <w:p w:rsidR="00DC164B" w:rsidRPr="004E4D7B" w:rsidRDefault="00DC164B" w:rsidP="004E4D7B">
      <w:pPr>
        <w:pStyle w:val="a4"/>
        <w:numPr>
          <w:ilvl w:val="0"/>
          <w:numId w:val="4"/>
        </w:numPr>
        <w:tabs>
          <w:tab w:val="left" w:pos="993"/>
        </w:tabs>
        <w:ind w:left="0" w:firstLine="567"/>
      </w:pPr>
      <w:r w:rsidRPr="004E4D7B">
        <w:t xml:space="preserve">Организационная психология: Хрестоматия / под ред. Л.В. </w:t>
      </w:r>
      <w:proofErr w:type="spellStart"/>
      <w:r w:rsidRPr="004E4D7B">
        <w:t>Винокурова</w:t>
      </w:r>
      <w:proofErr w:type="spellEnd"/>
      <w:r w:rsidRPr="004E4D7B">
        <w:t xml:space="preserve">, И.Н. </w:t>
      </w:r>
      <w:proofErr w:type="spellStart"/>
      <w:r w:rsidRPr="004E4D7B">
        <w:t>Скрипюка</w:t>
      </w:r>
      <w:proofErr w:type="spellEnd"/>
      <w:r w:rsidRPr="004E4D7B">
        <w:t>. СПб</w:t>
      </w:r>
      <w:proofErr w:type="gramStart"/>
      <w:r w:rsidRPr="004E4D7B">
        <w:t xml:space="preserve">.: </w:t>
      </w:r>
      <w:proofErr w:type="gramEnd"/>
      <w:r w:rsidRPr="004E4D7B">
        <w:t>Питер, 2001.</w:t>
      </w:r>
    </w:p>
    <w:p w:rsidR="00DC164B" w:rsidRPr="004E4D7B" w:rsidRDefault="00DC164B" w:rsidP="004E4D7B">
      <w:pPr>
        <w:pStyle w:val="a4"/>
        <w:numPr>
          <w:ilvl w:val="0"/>
          <w:numId w:val="4"/>
        </w:numPr>
        <w:tabs>
          <w:tab w:val="left" w:pos="993"/>
        </w:tabs>
        <w:ind w:left="0" w:firstLine="567"/>
      </w:pPr>
      <w:r w:rsidRPr="004E4D7B">
        <w:rPr>
          <w:i/>
          <w:iCs/>
        </w:rPr>
        <w:t xml:space="preserve">Панкратов В.Н и др. </w:t>
      </w:r>
      <w:r w:rsidRPr="004E4D7B">
        <w:t xml:space="preserve"> Психология успеха: Практическое руководство для деловых людей. М.: </w:t>
      </w:r>
      <w:proofErr w:type="spellStart"/>
      <w:r w:rsidRPr="004E4D7B">
        <w:t>Роспедагентство</w:t>
      </w:r>
      <w:proofErr w:type="spellEnd"/>
      <w:r w:rsidRPr="004E4D7B">
        <w:t>, 1997.</w:t>
      </w:r>
    </w:p>
    <w:p w:rsidR="00DC164B" w:rsidRPr="004E4D7B" w:rsidRDefault="00DC164B" w:rsidP="004E4D7B">
      <w:pPr>
        <w:pStyle w:val="a4"/>
        <w:numPr>
          <w:ilvl w:val="0"/>
          <w:numId w:val="4"/>
        </w:numPr>
        <w:tabs>
          <w:tab w:val="left" w:pos="993"/>
        </w:tabs>
        <w:ind w:left="0" w:firstLine="567"/>
      </w:pPr>
      <w:r w:rsidRPr="004E4D7B">
        <w:rPr>
          <w:i/>
          <w:iCs/>
        </w:rPr>
        <w:t xml:space="preserve">Панфилова А.И. </w:t>
      </w:r>
      <w:r w:rsidRPr="004E4D7B">
        <w:t xml:space="preserve"> Деловая коммуникация в профессиональной деятельности. СПб</w:t>
      </w:r>
      <w:proofErr w:type="gramStart"/>
      <w:r w:rsidRPr="004E4D7B">
        <w:t xml:space="preserve">.: </w:t>
      </w:r>
      <w:proofErr w:type="gramEnd"/>
      <w:r w:rsidRPr="004E4D7B">
        <w:t>Знание, 2001.</w:t>
      </w:r>
    </w:p>
    <w:p w:rsidR="00DC164B" w:rsidRPr="004E4D7B" w:rsidRDefault="00DC164B" w:rsidP="004E4D7B">
      <w:pPr>
        <w:pStyle w:val="a4"/>
        <w:numPr>
          <w:ilvl w:val="0"/>
          <w:numId w:val="4"/>
        </w:numPr>
        <w:tabs>
          <w:tab w:val="left" w:pos="993"/>
        </w:tabs>
        <w:ind w:left="0" w:firstLine="567"/>
      </w:pPr>
      <w:r w:rsidRPr="004E4D7B">
        <w:rPr>
          <w:i/>
          <w:iCs/>
        </w:rPr>
        <w:t xml:space="preserve">Перелыгина Е.Б. </w:t>
      </w:r>
      <w:r w:rsidRPr="004E4D7B">
        <w:t xml:space="preserve"> Психология имиджа: учеб</w:t>
      </w:r>
      <w:proofErr w:type="gramStart"/>
      <w:r w:rsidRPr="004E4D7B">
        <w:t>.</w:t>
      </w:r>
      <w:proofErr w:type="gramEnd"/>
      <w:r w:rsidRPr="004E4D7B">
        <w:t xml:space="preserve"> </w:t>
      </w:r>
      <w:proofErr w:type="gramStart"/>
      <w:r w:rsidRPr="004E4D7B">
        <w:t>п</w:t>
      </w:r>
      <w:proofErr w:type="gramEnd"/>
      <w:r w:rsidRPr="004E4D7B">
        <w:t>особие. М.: Аспект Пресс, 2002.</w:t>
      </w:r>
    </w:p>
    <w:p w:rsidR="00DC164B" w:rsidRPr="004E4D7B" w:rsidRDefault="00DC164B" w:rsidP="004E4D7B">
      <w:pPr>
        <w:pStyle w:val="a4"/>
        <w:numPr>
          <w:ilvl w:val="0"/>
          <w:numId w:val="4"/>
        </w:numPr>
        <w:tabs>
          <w:tab w:val="left" w:pos="993"/>
        </w:tabs>
        <w:ind w:left="0" w:firstLine="567"/>
      </w:pPr>
      <w:r w:rsidRPr="004E4D7B">
        <w:rPr>
          <w:i/>
          <w:iCs/>
        </w:rPr>
        <w:t xml:space="preserve">Петровская Л.А. </w:t>
      </w:r>
      <w:r w:rsidRPr="004E4D7B">
        <w:t xml:space="preserve"> Общение-компетентность-тренинг: Избранные труды. М.: Смысл, 2007.</w:t>
      </w:r>
    </w:p>
    <w:p w:rsidR="00DC164B" w:rsidRPr="004E4D7B" w:rsidRDefault="00DC164B" w:rsidP="004E4D7B">
      <w:pPr>
        <w:pStyle w:val="a4"/>
        <w:numPr>
          <w:ilvl w:val="0"/>
          <w:numId w:val="4"/>
        </w:numPr>
        <w:tabs>
          <w:tab w:val="left" w:pos="993"/>
        </w:tabs>
        <w:ind w:left="0" w:firstLine="567"/>
      </w:pPr>
      <w:r w:rsidRPr="004E4D7B">
        <w:t xml:space="preserve">Психология управления: курс лекций / сост. Л.К. Аверченко, Г.М. </w:t>
      </w:r>
      <w:proofErr w:type="spellStart"/>
      <w:r w:rsidRPr="004E4D7B">
        <w:t>Залесов</w:t>
      </w:r>
      <w:proofErr w:type="spellEnd"/>
      <w:r w:rsidRPr="004E4D7B">
        <w:t xml:space="preserve">. М.: ИНФРА-М; Новосибирск: Изд-во </w:t>
      </w:r>
      <w:proofErr w:type="spellStart"/>
      <w:r w:rsidRPr="004E4D7B">
        <w:t>НГАЭиУ</w:t>
      </w:r>
      <w:proofErr w:type="spellEnd"/>
      <w:r w:rsidRPr="004E4D7B">
        <w:t>, 1999.</w:t>
      </w:r>
    </w:p>
    <w:p w:rsidR="00DC164B" w:rsidRPr="004E4D7B" w:rsidRDefault="00DC164B" w:rsidP="004E4D7B">
      <w:pPr>
        <w:pStyle w:val="a4"/>
        <w:numPr>
          <w:ilvl w:val="0"/>
          <w:numId w:val="4"/>
        </w:numPr>
        <w:tabs>
          <w:tab w:val="left" w:pos="993"/>
        </w:tabs>
        <w:ind w:left="0" w:firstLine="567"/>
      </w:pPr>
      <w:r w:rsidRPr="004E4D7B">
        <w:t xml:space="preserve">Психология управления. Практикум / под ред. Н.Д. </w:t>
      </w:r>
      <w:proofErr w:type="spellStart"/>
      <w:r w:rsidRPr="004E4D7B">
        <w:t>Твороговой</w:t>
      </w:r>
      <w:proofErr w:type="spellEnd"/>
      <w:r w:rsidRPr="004E4D7B">
        <w:t>. М.: ГЭОТАР-МЕД, 2001 (2008).</w:t>
      </w:r>
    </w:p>
    <w:p w:rsidR="00DC164B" w:rsidRPr="004E4D7B" w:rsidRDefault="00DC164B" w:rsidP="004E4D7B">
      <w:pPr>
        <w:pStyle w:val="a4"/>
        <w:numPr>
          <w:ilvl w:val="0"/>
          <w:numId w:val="4"/>
        </w:numPr>
        <w:tabs>
          <w:tab w:val="left" w:pos="993"/>
        </w:tabs>
        <w:ind w:left="0" w:firstLine="567"/>
      </w:pPr>
      <w:r w:rsidRPr="004E4D7B">
        <w:rPr>
          <w:rFonts w:eastAsiaTheme="minorHAnsi"/>
          <w:i/>
          <w:lang w:eastAsia="en-US"/>
        </w:rPr>
        <w:t>Розанова В.А.</w:t>
      </w:r>
      <w:r w:rsidRPr="004E4D7B">
        <w:rPr>
          <w:rFonts w:eastAsiaTheme="minorHAnsi"/>
          <w:lang w:eastAsia="en-US"/>
        </w:rPr>
        <w:t xml:space="preserve"> Психология управления. Москва. 2014г. </w:t>
      </w:r>
    </w:p>
    <w:p w:rsidR="00DC164B" w:rsidRPr="004E4D7B" w:rsidRDefault="00DC164B" w:rsidP="004E4D7B">
      <w:pPr>
        <w:pStyle w:val="a4"/>
        <w:numPr>
          <w:ilvl w:val="0"/>
          <w:numId w:val="4"/>
        </w:numPr>
        <w:tabs>
          <w:tab w:val="left" w:pos="993"/>
        </w:tabs>
        <w:ind w:left="0" w:firstLine="567"/>
      </w:pPr>
      <w:r w:rsidRPr="004E4D7B">
        <w:rPr>
          <w:i/>
          <w:iCs/>
        </w:rPr>
        <w:t xml:space="preserve">Розанова В.А. </w:t>
      </w:r>
      <w:r w:rsidRPr="004E4D7B">
        <w:t xml:space="preserve"> Психология управления: учеб</w:t>
      </w:r>
      <w:proofErr w:type="gramStart"/>
      <w:r w:rsidRPr="004E4D7B">
        <w:t>.</w:t>
      </w:r>
      <w:proofErr w:type="gramEnd"/>
      <w:r w:rsidRPr="004E4D7B">
        <w:t xml:space="preserve"> </w:t>
      </w:r>
      <w:proofErr w:type="gramStart"/>
      <w:r w:rsidRPr="004E4D7B">
        <w:t>п</w:t>
      </w:r>
      <w:proofErr w:type="gramEnd"/>
      <w:r w:rsidRPr="004E4D7B">
        <w:t>особие. М.: Альфа-Пресс, 2000.</w:t>
      </w:r>
    </w:p>
    <w:p w:rsidR="00DC164B" w:rsidRPr="004E4D7B" w:rsidRDefault="00DC164B" w:rsidP="004E4D7B">
      <w:pPr>
        <w:pStyle w:val="a4"/>
        <w:numPr>
          <w:ilvl w:val="0"/>
          <w:numId w:val="4"/>
        </w:numPr>
        <w:tabs>
          <w:tab w:val="left" w:pos="993"/>
        </w:tabs>
        <w:ind w:left="0" w:firstLine="567"/>
      </w:pPr>
    </w:p>
    <w:p w:rsidR="00DC164B" w:rsidRPr="004E4D7B" w:rsidRDefault="00DC164B" w:rsidP="004E4D7B">
      <w:pPr>
        <w:pStyle w:val="a4"/>
        <w:numPr>
          <w:ilvl w:val="0"/>
          <w:numId w:val="4"/>
        </w:numPr>
        <w:tabs>
          <w:tab w:val="left" w:pos="993"/>
        </w:tabs>
        <w:ind w:left="0" w:firstLine="567"/>
      </w:pPr>
      <w:r w:rsidRPr="004E4D7B">
        <w:rPr>
          <w:i/>
          <w:iCs/>
        </w:rPr>
        <w:t>Самыгин СИ</w:t>
      </w:r>
      <w:proofErr w:type="gramStart"/>
      <w:r w:rsidRPr="004E4D7B">
        <w:rPr>
          <w:i/>
          <w:iCs/>
        </w:rPr>
        <w:t xml:space="preserve">., </w:t>
      </w:r>
      <w:proofErr w:type="gramEnd"/>
      <w:r w:rsidRPr="004E4D7B">
        <w:rPr>
          <w:i/>
          <w:iCs/>
        </w:rPr>
        <w:t xml:space="preserve">Столяренко А.Д. </w:t>
      </w:r>
      <w:r w:rsidRPr="004E4D7B">
        <w:t xml:space="preserve"> Психология управления. Ростов н</w:t>
      </w:r>
      <w:proofErr w:type="gramStart"/>
      <w:r w:rsidRPr="004E4D7B">
        <w:t>/Д</w:t>
      </w:r>
      <w:proofErr w:type="gramEnd"/>
      <w:r w:rsidRPr="004E4D7B">
        <w:t>: Феникс, 1997.</w:t>
      </w:r>
    </w:p>
    <w:p w:rsidR="00DC164B" w:rsidRPr="004E4D7B" w:rsidRDefault="00DC164B" w:rsidP="004E4D7B">
      <w:pPr>
        <w:pStyle w:val="a4"/>
        <w:numPr>
          <w:ilvl w:val="0"/>
          <w:numId w:val="4"/>
        </w:numPr>
        <w:tabs>
          <w:tab w:val="left" w:pos="993"/>
        </w:tabs>
        <w:ind w:left="0" w:firstLine="567"/>
      </w:pPr>
      <w:proofErr w:type="spellStart"/>
      <w:r w:rsidRPr="004E4D7B">
        <w:rPr>
          <w:i/>
          <w:iCs/>
        </w:rPr>
        <w:t>Спивак</w:t>
      </w:r>
      <w:proofErr w:type="spellEnd"/>
      <w:r w:rsidRPr="004E4D7B">
        <w:rPr>
          <w:i/>
          <w:iCs/>
        </w:rPr>
        <w:t xml:space="preserve"> В.А. </w:t>
      </w:r>
      <w:r w:rsidRPr="004E4D7B">
        <w:t xml:space="preserve"> Корпоративная культура. СПб</w:t>
      </w:r>
      <w:proofErr w:type="gramStart"/>
      <w:r w:rsidRPr="004E4D7B">
        <w:t xml:space="preserve">.: </w:t>
      </w:r>
      <w:proofErr w:type="gramEnd"/>
      <w:r w:rsidRPr="004E4D7B">
        <w:t>Питер, 2001.</w:t>
      </w:r>
    </w:p>
    <w:p w:rsidR="00DC164B" w:rsidRPr="004E4D7B" w:rsidRDefault="00DC164B" w:rsidP="004E4D7B">
      <w:pPr>
        <w:pStyle w:val="a4"/>
        <w:numPr>
          <w:ilvl w:val="0"/>
          <w:numId w:val="4"/>
        </w:numPr>
        <w:tabs>
          <w:tab w:val="left" w:pos="993"/>
        </w:tabs>
        <w:ind w:left="0" w:firstLine="567"/>
      </w:pPr>
      <w:proofErr w:type="spellStart"/>
      <w:r w:rsidRPr="004E4D7B">
        <w:rPr>
          <w:i/>
          <w:iCs/>
        </w:rPr>
        <w:t>Стивенс</w:t>
      </w:r>
      <w:proofErr w:type="spellEnd"/>
      <w:r w:rsidRPr="004E4D7B">
        <w:rPr>
          <w:i/>
          <w:iCs/>
        </w:rPr>
        <w:t xml:space="preserve"> М. </w:t>
      </w:r>
      <w:r w:rsidRPr="004E4D7B">
        <w:t xml:space="preserve"> Выигрывая на Вашем собеседовании. Полный набор действий. М.: ИНФРА-М, 1996.</w:t>
      </w:r>
    </w:p>
    <w:p w:rsidR="00DC164B" w:rsidRPr="004E4D7B" w:rsidRDefault="00DC164B" w:rsidP="004E4D7B">
      <w:pPr>
        <w:pStyle w:val="a4"/>
        <w:numPr>
          <w:ilvl w:val="0"/>
          <w:numId w:val="4"/>
        </w:numPr>
        <w:tabs>
          <w:tab w:val="left" w:pos="993"/>
        </w:tabs>
        <w:ind w:left="0" w:firstLine="567"/>
      </w:pPr>
      <w:proofErr w:type="spellStart"/>
      <w:r w:rsidRPr="004E4D7B">
        <w:rPr>
          <w:i/>
          <w:iCs/>
        </w:rPr>
        <w:t>Творогова</w:t>
      </w:r>
      <w:proofErr w:type="spellEnd"/>
      <w:r w:rsidRPr="004E4D7B">
        <w:rPr>
          <w:i/>
          <w:iCs/>
        </w:rPr>
        <w:t xml:space="preserve"> И.Д. </w:t>
      </w:r>
      <w:r w:rsidRPr="004E4D7B">
        <w:t xml:space="preserve"> Психология управления: курс лекций. М.: ГЭОТАР-МЕД, 2001 (2008).</w:t>
      </w:r>
    </w:p>
    <w:p w:rsidR="00DC164B" w:rsidRPr="004E4D7B" w:rsidRDefault="00DC164B" w:rsidP="004E4D7B">
      <w:pPr>
        <w:pStyle w:val="a4"/>
        <w:numPr>
          <w:ilvl w:val="0"/>
          <w:numId w:val="4"/>
        </w:numPr>
        <w:tabs>
          <w:tab w:val="left" w:pos="993"/>
        </w:tabs>
        <w:ind w:left="0" w:firstLine="567"/>
      </w:pPr>
      <w:proofErr w:type="spellStart"/>
      <w:r w:rsidRPr="004E4D7B">
        <w:rPr>
          <w:i/>
          <w:iCs/>
        </w:rPr>
        <w:t>Тидор</w:t>
      </w:r>
      <w:proofErr w:type="spellEnd"/>
      <w:r w:rsidRPr="004E4D7B">
        <w:rPr>
          <w:i/>
          <w:iCs/>
        </w:rPr>
        <w:t xml:space="preserve"> С.И. </w:t>
      </w:r>
      <w:r w:rsidRPr="004E4D7B">
        <w:t xml:space="preserve"> Психология управления: от личности к команде. Петрозаводск: Изд-во АО «</w:t>
      </w:r>
      <w:proofErr w:type="spellStart"/>
      <w:r w:rsidRPr="004E4D7B">
        <w:t>Фолиум</w:t>
      </w:r>
      <w:proofErr w:type="spellEnd"/>
      <w:r w:rsidRPr="004E4D7B">
        <w:t>», 1997.</w:t>
      </w:r>
    </w:p>
    <w:p w:rsidR="00DC164B" w:rsidRPr="004E4D7B" w:rsidRDefault="00DC164B" w:rsidP="004E4D7B">
      <w:pPr>
        <w:pStyle w:val="a4"/>
        <w:numPr>
          <w:ilvl w:val="0"/>
          <w:numId w:val="4"/>
        </w:numPr>
        <w:tabs>
          <w:tab w:val="left" w:pos="993"/>
        </w:tabs>
        <w:ind w:left="0" w:firstLine="567"/>
      </w:pPr>
      <w:r w:rsidRPr="004E4D7B">
        <w:rPr>
          <w:i/>
          <w:iCs/>
        </w:rPr>
        <w:t xml:space="preserve">Шейн Э.Х. </w:t>
      </w:r>
      <w:r w:rsidRPr="004E4D7B">
        <w:t xml:space="preserve"> Организационная культура и лидерство. СПб</w:t>
      </w:r>
      <w:proofErr w:type="gramStart"/>
      <w:r w:rsidRPr="004E4D7B">
        <w:t xml:space="preserve">.: </w:t>
      </w:r>
      <w:proofErr w:type="gramEnd"/>
      <w:r w:rsidRPr="004E4D7B">
        <w:t>Питер, 2002.</w:t>
      </w:r>
    </w:p>
    <w:p w:rsidR="00DC164B" w:rsidRPr="004E4D7B" w:rsidRDefault="00DC164B" w:rsidP="004E4D7B">
      <w:pPr>
        <w:pStyle w:val="a4"/>
        <w:numPr>
          <w:ilvl w:val="0"/>
          <w:numId w:val="4"/>
        </w:numPr>
        <w:tabs>
          <w:tab w:val="left" w:pos="993"/>
        </w:tabs>
        <w:ind w:left="0" w:firstLine="567"/>
      </w:pPr>
      <w:proofErr w:type="spellStart"/>
      <w:r w:rsidRPr="004E4D7B">
        <w:rPr>
          <w:i/>
          <w:iCs/>
        </w:rPr>
        <w:t>Шпалинский</w:t>
      </w:r>
      <w:proofErr w:type="spellEnd"/>
      <w:r w:rsidRPr="004E4D7B">
        <w:rPr>
          <w:i/>
          <w:iCs/>
        </w:rPr>
        <w:t xml:space="preserve"> В.В. </w:t>
      </w:r>
      <w:r w:rsidRPr="004E4D7B">
        <w:t xml:space="preserve"> Психология менеджмента: учеб</w:t>
      </w:r>
      <w:proofErr w:type="gramStart"/>
      <w:r w:rsidRPr="004E4D7B">
        <w:t>.</w:t>
      </w:r>
      <w:proofErr w:type="gramEnd"/>
      <w:r w:rsidRPr="004E4D7B">
        <w:t xml:space="preserve"> </w:t>
      </w:r>
      <w:proofErr w:type="gramStart"/>
      <w:r w:rsidRPr="004E4D7B">
        <w:t>п</w:t>
      </w:r>
      <w:proofErr w:type="gramEnd"/>
      <w:r w:rsidRPr="004E4D7B">
        <w:t>особие для вузов. 2-е изд. М.: Изд-во УРАО, 2003.</w:t>
      </w:r>
    </w:p>
    <w:p w:rsidR="00DC164B" w:rsidRPr="004E4D7B" w:rsidRDefault="00DC164B" w:rsidP="004E4D7B">
      <w:pPr>
        <w:pStyle w:val="a4"/>
        <w:numPr>
          <w:ilvl w:val="0"/>
          <w:numId w:val="4"/>
        </w:numPr>
        <w:tabs>
          <w:tab w:val="left" w:pos="993"/>
        </w:tabs>
        <w:ind w:left="0" w:firstLine="567"/>
      </w:pPr>
      <w:r w:rsidRPr="004E4D7B">
        <w:rPr>
          <w:i/>
          <w:iCs/>
        </w:rPr>
        <w:t xml:space="preserve">Урбанович А.А. </w:t>
      </w:r>
      <w:r w:rsidRPr="004E4D7B">
        <w:t xml:space="preserve"> Психология управления: учеб</w:t>
      </w:r>
      <w:proofErr w:type="gramStart"/>
      <w:r w:rsidRPr="004E4D7B">
        <w:t>.</w:t>
      </w:r>
      <w:proofErr w:type="gramEnd"/>
      <w:r w:rsidRPr="004E4D7B">
        <w:t xml:space="preserve"> </w:t>
      </w:r>
      <w:proofErr w:type="gramStart"/>
      <w:r w:rsidRPr="004E4D7B">
        <w:t>п</w:t>
      </w:r>
      <w:proofErr w:type="gramEnd"/>
      <w:r w:rsidRPr="004E4D7B">
        <w:t xml:space="preserve">особие. Минск: </w:t>
      </w:r>
      <w:proofErr w:type="spellStart"/>
      <w:r w:rsidRPr="004E4D7B">
        <w:t>Харвест</w:t>
      </w:r>
      <w:proofErr w:type="spellEnd"/>
      <w:r w:rsidRPr="004E4D7B">
        <w:t>, 2007.</w:t>
      </w:r>
    </w:p>
    <w:p w:rsidR="00DC164B" w:rsidRPr="004E4D7B" w:rsidRDefault="00DC164B" w:rsidP="004E4D7B">
      <w:pPr>
        <w:pStyle w:val="a4"/>
        <w:numPr>
          <w:ilvl w:val="0"/>
          <w:numId w:val="4"/>
        </w:numPr>
        <w:tabs>
          <w:tab w:val="left" w:pos="993"/>
        </w:tabs>
        <w:ind w:left="0" w:firstLine="567"/>
      </w:pPr>
      <w:r w:rsidRPr="004E4D7B">
        <w:rPr>
          <w:rFonts w:eastAsiaTheme="minorHAnsi"/>
          <w:i/>
          <w:lang w:eastAsia="en-US"/>
        </w:rPr>
        <w:t xml:space="preserve">Хасанова Г.Б., </w:t>
      </w:r>
      <w:proofErr w:type="spellStart"/>
      <w:r w:rsidRPr="004E4D7B">
        <w:rPr>
          <w:rFonts w:eastAsiaTheme="minorHAnsi"/>
          <w:i/>
          <w:lang w:eastAsia="en-US"/>
        </w:rPr>
        <w:t>Исхакова</w:t>
      </w:r>
      <w:proofErr w:type="spellEnd"/>
      <w:r w:rsidRPr="004E4D7B">
        <w:rPr>
          <w:rFonts w:eastAsiaTheme="minorHAnsi"/>
          <w:i/>
          <w:lang w:eastAsia="en-US"/>
        </w:rPr>
        <w:t xml:space="preserve"> Р.Р.</w:t>
      </w:r>
      <w:r w:rsidRPr="004E4D7B">
        <w:rPr>
          <w:rFonts w:eastAsiaTheme="minorHAnsi"/>
          <w:lang w:eastAsia="en-US"/>
        </w:rPr>
        <w:t xml:space="preserve"> Психология управления трудовым коллективом. </w:t>
      </w:r>
      <w:proofErr w:type="spellStart"/>
      <w:r w:rsidRPr="004E4D7B">
        <w:rPr>
          <w:rFonts w:eastAsiaTheme="minorHAnsi"/>
          <w:lang w:eastAsia="en-US"/>
        </w:rPr>
        <w:t>Изд</w:t>
      </w:r>
      <w:proofErr w:type="gramStart"/>
      <w:r w:rsidRPr="004E4D7B">
        <w:rPr>
          <w:rFonts w:eastAsiaTheme="minorHAnsi"/>
          <w:lang w:eastAsia="en-US"/>
        </w:rPr>
        <w:t>.К</w:t>
      </w:r>
      <w:proofErr w:type="gramEnd"/>
      <w:r w:rsidRPr="004E4D7B">
        <w:rPr>
          <w:rFonts w:eastAsiaTheme="minorHAnsi"/>
          <w:lang w:eastAsia="en-US"/>
        </w:rPr>
        <w:t>НИТУ</w:t>
      </w:r>
      <w:proofErr w:type="spellEnd"/>
      <w:r w:rsidRPr="004E4D7B">
        <w:rPr>
          <w:rFonts w:eastAsiaTheme="minorHAnsi"/>
          <w:lang w:eastAsia="en-US"/>
        </w:rPr>
        <w:t>. 2012г. 260стр.</w:t>
      </w:r>
    </w:p>
    <w:p w:rsidR="00DC164B" w:rsidRPr="00F64414" w:rsidRDefault="00DC164B" w:rsidP="00DC164B">
      <w:pPr>
        <w:rPr>
          <w:sz w:val="28"/>
          <w:szCs w:val="28"/>
          <w:lang w:val="kk-KZ"/>
        </w:rPr>
      </w:pPr>
    </w:p>
    <w:sectPr w:rsidR="00DC164B" w:rsidRPr="00F644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E4098"/>
    <w:multiLevelType w:val="hybridMultilevel"/>
    <w:tmpl w:val="AFB4184A"/>
    <w:lvl w:ilvl="0" w:tplc="CDD05A28">
      <w:start w:val="1"/>
      <w:numFmt w:val="decimal"/>
      <w:lvlText w:val="%1."/>
      <w:lvlJc w:val="left"/>
      <w:pPr>
        <w:ind w:left="6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84705DC"/>
    <w:multiLevelType w:val="hybridMultilevel"/>
    <w:tmpl w:val="EF4612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86E5A8F"/>
    <w:multiLevelType w:val="hybridMultilevel"/>
    <w:tmpl w:val="085C1112"/>
    <w:lvl w:ilvl="0" w:tplc="AF3AE3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4C75727A"/>
    <w:multiLevelType w:val="hybridMultilevel"/>
    <w:tmpl w:val="68D881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64B"/>
    <w:rsid w:val="001E4B21"/>
    <w:rsid w:val="004E4D7B"/>
    <w:rsid w:val="00816771"/>
    <w:rsid w:val="00DC1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64B"/>
    <w:pPr>
      <w:widowControl w:val="0"/>
      <w:autoSpaceDE w:val="0"/>
      <w:autoSpaceDN w:val="0"/>
      <w:adjustRightInd w:val="0"/>
      <w:spacing w:after="0" w:line="240" w:lineRule="auto"/>
      <w:ind w:firstLine="567"/>
      <w:jc w:val="both"/>
    </w:pPr>
    <w:rPr>
      <w:rFonts w:ascii="Times New Roman" w:eastAsiaTheme="minorEastAsia" w:hAnsi="Times New Roman" w:cs="Times New Roman"/>
      <w:sz w:val="24"/>
      <w:szCs w:val="24"/>
      <w:lang w:eastAsia="ru-RU"/>
    </w:rPr>
  </w:style>
  <w:style w:type="paragraph" w:styleId="2">
    <w:name w:val="heading 2"/>
    <w:basedOn w:val="a"/>
    <w:next w:val="a"/>
    <w:link w:val="20"/>
    <w:uiPriority w:val="99"/>
    <w:qFormat/>
    <w:rsid w:val="00DC164B"/>
    <w:pPr>
      <w:ind w:firstLine="0"/>
      <w:jc w:val="center"/>
      <w:outlineLvl w:val="1"/>
    </w:pPr>
    <w:rPr>
      <w:rFonts w:ascii="Arial" w:hAnsi="Arial" w:cs="Arial"/>
      <w:b/>
      <w:bCs/>
      <w:sz w:val="28"/>
      <w:szCs w:val="28"/>
    </w:rPr>
  </w:style>
  <w:style w:type="paragraph" w:styleId="6">
    <w:name w:val="heading 6"/>
    <w:basedOn w:val="a"/>
    <w:next w:val="a"/>
    <w:link w:val="60"/>
    <w:uiPriority w:val="99"/>
    <w:qFormat/>
    <w:rsid w:val="00DC164B"/>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C164B"/>
    <w:pPr>
      <w:spacing w:after="0" w:line="240" w:lineRule="auto"/>
    </w:pPr>
  </w:style>
  <w:style w:type="character" w:customStyle="1" w:styleId="20">
    <w:name w:val="Заголовок 2 Знак"/>
    <w:basedOn w:val="a0"/>
    <w:link w:val="2"/>
    <w:uiPriority w:val="99"/>
    <w:rsid w:val="00DC164B"/>
    <w:rPr>
      <w:rFonts w:ascii="Arial" w:eastAsiaTheme="minorEastAsia" w:hAnsi="Arial" w:cs="Arial"/>
      <w:b/>
      <w:bCs/>
      <w:sz w:val="28"/>
      <w:szCs w:val="28"/>
      <w:lang w:eastAsia="ru-RU"/>
    </w:rPr>
  </w:style>
  <w:style w:type="character" w:customStyle="1" w:styleId="60">
    <w:name w:val="Заголовок 6 Знак"/>
    <w:basedOn w:val="a0"/>
    <w:link w:val="6"/>
    <w:uiPriority w:val="99"/>
    <w:rsid w:val="00DC164B"/>
    <w:rPr>
      <w:rFonts w:ascii="Times New Roman" w:eastAsiaTheme="minorEastAsia" w:hAnsi="Times New Roman" w:cs="Times New Roman"/>
      <w:b/>
      <w:bCs/>
      <w:sz w:val="24"/>
      <w:szCs w:val="24"/>
      <w:lang w:eastAsia="ru-RU"/>
    </w:rPr>
  </w:style>
  <w:style w:type="paragraph" w:styleId="a4">
    <w:name w:val="List Paragraph"/>
    <w:basedOn w:val="a"/>
    <w:uiPriority w:val="34"/>
    <w:qFormat/>
    <w:rsid w:val="00DC16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64B"/>
    <w:pPr>
      <w:widowControl w:val="0"/>
      <w:autoSpaceDE w:val="0"/>
      <w:autoSpaceDN w:val="0"/>
      <w:adjustRightInd w:val="0"/>
      <w:spacing w:after="0" w:line="240" w:lineRule="auto"/>
      <w:ind w:firstLine="567"/>
      <w:jc w:val="both"/>
    </w:pPr>
    <w:rPr>
      <w:rFonts w:ascii="Times New Roman" w:eastAsiaTheme="minorEastAsia" w:hAnsi="Times New Roman" w:cs="Times New Roman"/>
      <w:sz w:val="24"/>
      <w:szCs w:val="24"/>
      <w:lang w:eastAsia="ru-RU"/>
    </w:rPr>
  </w:style>
  <w:style w:type="paragraph" w:styleId="2">
    <w:name w:val="heading 2"/>
    <w:basedOn w:val="a"/>
    <w:next w:val="a"/>
    <w:link w:val="20"/>
    <w:uiPriority w:val="99"/>
    <w:qFormat/>
    <w:rsid w:val="00DC164B"/>
    <w:pPr>
      <w:ind w:firstLine="0"/>
      <w:jc w:val="center"/>
      <w:outlineLvl w:val="1"/>
    </w:pPr>
    <w:rPr>
      <w:rFonts w:ascii="Arial" w:hAnsi="Arial" w:cs="Arial"/>
      <w:b/>
      <w:bCs/>
      <w:sz w:val="28"/>
      <w:szCs w:val="28"/>
    </w:rPr>
  </w:style>
  <w:style w:type="paragraph" w:styleId="6">
    <w:name w:val="heading 6"/>
    <w:basedOn w:val="a"/>
    <w:next w:val="a"/>
    <w:link w:val="60"/>
    <w:uiPriority w:val="99"/>
    <w:qFormat/>
    <w:rsid w:val="00DC164B"/>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C164B"/>
    <w:pPr>
      <w:spacing w:after="0" w:line="240" w:lineRule="auto"/>
    </w:pPr>
  </w:style>
  <w:style w:type="character" w:customStyle="1" w:styleId="20">
    <w:name w:val="Заголовок 2 Знак"/>
    <w:basedOn w:val="a0"/>
    <w:link w:val="2"/>
    <w:uiPriority w:val="99"/>
    <w:rsid w:val="00DC164B"/>
    <w:rPr>
      <w:rFonts w:ascii="Arial" w:eastAsiaTheme="minorEastAsia" w:hAnsi="Arial" w:cs="Arial"/>
      <w:b/>
      <w:bCs/>
      <w:sz w:val="28"/>
      <w:szCs w:val="28"/>
      <w:lang w:eastAsia="ru-RU"/>
    </w:rPr>
  </w:style>
  <w:style w:type="character" w:customStyle="1" w:styleId="60">
    <w:name w:val="Заголовок 6 Знак"/>
    <w:basedOn w:val="a0"/>
    <w:link w:val="6"/>
    <w:uiPriority w:val="99"/>
    <w:rsid w:val="00DC164B"/>
    <w:rPr>
      <w:rFonts w:ascii="Times New Roman" w:eastAsiaTheme="minorEastAsia" w:hAnsi="Times New Roman" w:cs="Times New Roman"/>
      <w:b/>
      <w:bCs/>
      <w:sz w:val="24"/>
      <w:szCs w:val="24"/>
      <w:lang w:eastAsia="ru-RU"/>
    </w:rPr>
  </w:style>
  <w:style w:type="paragraph" w:styleId="a4">
    <w:name w:val="List Paragraph"/>
    <w:basedOn w:val="a"/>
    <w:uiPriority w:val="34"/>
    <w:qFormat/>
    <w:rsid w:val="00DC16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1642</Words>
  <Characters>9360</Characters>
  <Application>Microsoft Office Word</Application>
  <DocSecurity>0</DocSecurity>
  <Lines>78</Lines>
  <Paragraphs>21</Paragraphs>
  <ScaleCrop>false</ScaleCrop>
  <Company/>
  <LinksUpToDate>false</LinksUpToDate>
  <CharactersWithSpaces>10981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Эльнура</cp:lastModifiedBy>
  <cp:revision>5</cp:revision>
  <dcterms:created xsi:type="dcterms:W3CDTF">2023-01-11T06:23:00Z</dcterms:created>
  <dcterms:modified xsi:type="dcterms:W3CDTF">2025-01-12T19:41:00Z</dcterms:modified>
</cp:coreProperties>
</file>